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8" w:rsidRDefault="00463428">
      <w:pPr>
        <w:pStyle w:val="Hode"/>
        <w:tabs>
          <w:tab w:val="right" w:pos="9809"/>
        </w:tabs>
        <w:spacing w:line="240" w:lineRule="exact"/>
        <w:rPr>
          <w:b/>
        </w:rPr>
      </w:pPr>
      <w:r>
        <w:rPr>
          <w:b/>
        </w:rPr>
        <w:t>NTNU</w:t>
      </w:r>
      <w:r>
        <w:rPr>
          <w:b/>
        </w:rPr>
        <w:tab/>
      </w:r>
      <w:r w:rsidR="00996C78">
        <w:rPr>
          <w:b/>
        </w:rPr>
        <w:t xml:space="preserve"> </w:t>
      </w:r>
      <w:bookmarkStart w:id="0" w:name="Ksak"/>
      <w:bookmarkEnd w:id="0"/>
      <w:r>
        <w:rPr>
          <w:b/>
        </w:rPr>
        <w:t xml:space="preserve">O-sak  </w:t>
      </w:r>
      <w:r w:rsidR="007C2F23">
        <w:rPr>
          <w:b/>
        </w:rPr>
        <w:t>20</w:t>
      </w:r>
      <w:r>
        <w:rPr>
          <w:b/>
        </w:rPr>
        <w:t>/14</w:t>
      </w:r>
    </w:p>
    <w:p w:rsidR="00996C78" w:rsidRDefault="00996C78">
      <w:pPr>
        <w:pStyle w:val="Hode"/>
        <w:tabs>
          <w:tab w:val="right" w:pos="9809"/>
        </w:tabs>
        <w:spacing w:line="240" w:lineRule="exact"/>
        <w:rPr>
          <w:b/>
        </w:rPr>
      </w:pPr>
      <w:r>
        <w:rPr>
          <w:b/>
        </w:rPr>
        <w:t>Norges teknisk-naturvitenskapelige</w:t>
      </w:r>
    </w:p>
    <w:p w:rsidR="00996C78" w:rsidRDefault="00996C78">
      <w:pPr>
        <w:pStyle w:val="Hode"/>
        <w:tabs>
          <w:tab w:val="right" w:pos="9809"/>
        </w:tabs>
        <w:spacing w:line="240" w:lineRule="exact"/>
        <w:rPr>
          <w:b/>
        </w:rPr>
      </w:pPr>
      <w:r>
        <w:rPr>
          <w:b/>
        </w:rPr>
        <w:t>universitet</w:t>
      </w:r>
    </w:p>
    <w:p w:rsidR="00996C78" w:rsidRDefault="005F14B7">
      <w:pPr>
        <w:tabs>
          <w:tab w:val="right" w:pos="9809"/>
        </w:tabs>
      </w:pPr>
      <w:bookmarkStart w:id="1" w:name="Dato"/>
      <w:bookmarkEnd w:id="1"/>
      <w:proofErr w:type="gramStart"/>
      <w:r>
        <w:t>23</w:t>
      </w:r>
      <w:r w:rsidR="00463428">
        <w:t>.09.2014</w:t>
      </w:r>
      <w:proofErr w:type="gramEnd"/>
      <w:r w:rsidR="00996C78">
        <w:t xml:space="preserve"> </w:t>
      </w:r>
      <w:bookmarkStart w:id="2" w:name="Init"/>
      <w:bookmarkEnd w:id="2"/>
      <w:r w:rsidR="00463428">
        <w:t>KM/TSI</w:t>
      </w:r>
    </w:p>
    <w:p w:rsidR="00996C78" w:rsidRDefault="00996C78" w:rsidP="00463428">
      <w:pPr>
        <w:pStyle w:val="Hode"/>
        <w:tabs>
          <w:tab w:val="right" w:pos="9809"/>
        </w:tabs>
      </w:pPr>
      <w:r>
        <w:t xml:space="preserve">Arkiv: </w:t>
      </w:r>
      <w:bookmarkStart w:id="3" w:name="Kode"/>
      <w:bookmarkEnd w:id="3"/>
      <w:r>
        <w:tab/>
        <w:t xml:space="preserve"> </w:t>
      </w:r>
      <w:bookmarkStart w:id="4" w:name="para"/>
      <w:bookmarkEnd w:id="4"/>
    </w:p>
    <w:p w:rsidR="00996C78" w:rsidRDefault="00996C78">
      <w:pPr>
        <w:pStyle w:val="Hode"/>
        <w:tabs>
          <w:tab w:val="right" w:pos="9809"/>
        </w:tabs>
        <w:spacing w:line="240" w:lineRule="exact"/>
        <w:rPr>
          <w:b/>
        </w:rPr>
      </w:pPr>
    </w:p>
    <w:p w:rsidR="00996C78" w:rsidRDefault="00996C78">
      <w:pPr>
        <w:pStyle w:val="Hode"/>
        <w:tabs>
          <w:tab w:val="right" w:pos="9809"/>
        </w:tabs>
        <w:spacing w:line="240" w:lineRule="exact"/>
      </w:pPr>
    </w:p>
    <w:p w:rsidR="00996C78" w:rsidRDefault="00996C78">
      <w:pPr>
        <w:pStyle w:val="Hode"/>
        <w:tabs>
          <w:tab w:val="right" w:pos="9809"/>
        </w:tabs>
        <w:spacing w:line="240" w:lineRule="exact"/>
      </w:pPr>
    </w:p>
    <w:p w:rsidR="00996C78" w:rsidRDefault="00996C78">
      <w:pPr>
        <w:pStyle w:val="Hode"/>
        <w:tabs>
          <w:tab w:val="right" w:pos="9809"/>
        </w:tabs>
        <w:spacing w:line="240" w:lineRule="exact"/>
      </w:pPr>
    </w:p>
    <w:p w:rsidR="00996C78" w:rsidRDefault="00996C78">
      <w:pPr>
        <w:tabs>
          <w:tab w:val="right" w:pos="9809"/>
        </w:tabs>
        <w:jc w:val="center"/>
        <w:rPr>
          <w:b/>
          <w:sz w:val="26"/>
        </w:rPr>
      </w:pPr>
      <w:r>
        <w:rPr>
          <w:b/>
          <w:sz w:val="26"/>
        </w:rPr>
        <w:t>N O T A T</w:t>
      </w:r>
    </w:p>
    <w:p w:rsidR="00996C78" w:rsidRDefault="00996C78">
      <w:pPr>
        <w:tabs>
          <w:tab w:val="right" w:pos="9809"/>
        </w:tabs>
        <w:rPr>
          <w:b/>
        </w:rPr>
      </w:pPr>
    </w:p>
    <w:p w:rsidR="00996C78" w:rsidRDefault="00996C78">
      <w:pPr>
        <w:tabs>
          <w:tab w:val="left" w:pos="567"/>
          <w:tab w:val="right" w:pos="9809"/>
        </w:tabs>
      </w:pPr>
      <w:r>
        <w:t>Til:</w:t>
      </w:r>
      <w:r>
        <w:tab/>
      </w:r>
      <w:r w:rsidR="004E7864">
        <w:t>Styret</w:t>
      </w:r>
    </w:p>
    <w:p w:rsidR="00996C78" w:rsidRDefault="00996C78">
      <w:pPr>
        <w:tabs>
          <w:tab w:val="left" w:pos="567"/>
          <w:tab w:val="right" w:pos="9809"/>
        </w:tabs>
      </w:pPr>
      <w:r>
        <w:t>Fra:</w:t>
      </w:r>
      <w:r>
        <w:tab/>
      </w:r>
      <w:r w:rsidR="00FC4EEF">
        <w:t>Rektor</w:t>
      </w:r>
    </w:p>
    <w:p w:rsidR="00996C78" w:rsidRDefault="00996C78">
      <w:pPr>
        <w:tabs>
          <w:tab w:val="left" w:pos="567"/>
          <w:tab w:val="right" w:pos="9809"/>
        </w:tabs>
        <w:ind w:left="567" w:hanging="567"/>
        <w:rPr>
          <w:b/>
        </w:rPr>
      </w:pPr>
      <w:r>
        <w:rPr>
          <w:b/>
        </w:rPr>
        <w:t>Om:</w:t>
      </w:r>
      <w:r>
        <w:rPr>
          <w:b/>
        </w:rPr>
        <w:tab/>
      </w:r>
      <w:bookmarkStart w:id="5" w:name="Om"/>
      <w:bookmarkEnd w:id="5"/>
      <w:r w:rsidR="00463428">
        <w:rPr>
          <w:b/>
        </w:rPr>
        <w:t>Universitetsrangeringer</w:t>
      </w:r>
    </w:p>
    <w:p w:rsidR="00996C78" w:rsidRDefault="00996C78">
      <w:pPr>
        <w:tabs>
          <w:tab w:val="left" w:pos="567"/>
          <w:tab w:val="right" w:pos="9809"/>
        </w:tabs>
      </w:pPr>
    </w:p>
    <w:p w:rsidR="00996C78" w:rsidRDefault="00996C78">
      <w:pPr>
        <w:pBdr>
          <w:top w:val="single" w:sz="6" w:space="1" w:color="auto"/>
        </w:pBdr>
      </w:pPr>
    </w:p>
    <w:p w:rsidR="00A863C8" w:rsidRPr="00A863C8" w:rsidRDefault="00A863C8" w:rsidP="00CE78AF">
      <w:pPr>
        <w:rPr>
          <w:b/>
        </w:rPr>
      </w:pPr>
      <w:bookmarkStart w:id="6" w:name="Start"/>
      <w:bookmarkEnd w:id="6"/>
      <w:r>
        <w:rPr>
          <w:b/>
        </w:rPr>
        <w:t>Innledning</w:t>
      </w:r>
    </w:p>
    <w:p w:rsidR="00A863C8" w:rsidRDefault="00A863C8" w:rsidP="00CE78AF"/>
    <w:p w:rsidR="00CE78AF" w:rsidRDefault="00CE78AF" w:rsidP="00CE78AF">
      <w:r>
        <w:t xml:space="preserve">Det er et relativt allment synspunkt blant akademiske institusjoner, både i Norge og i Europa, at universitetsrangeringer </w:t>
      </w:r>
    </w:p>
    <w:p w:rsidR="00CE78AF" w:rsidRDefault="00CE78AF" w:rsidP="00CE78AF">
      <w:pPr>
        <w:pStyle w:val="Listeavsnitt"/>
        <w:numPr>
          <w:ilvl w:val="0"/>
          <w:numId w:val="21"/>
        </w:numPr>
      </w:pPr>
      <w:r>
        <w:t>Er lite faglig legitime og anerkjente verktøy for å måle faglig kvalitet</w:t>
      </w:r>
    </w:p>
    <w:p w:rsidR="00CE78AF" w:rsidRDefault="00CE78AF" w:rsidP="00CE78AF">
      <w:pPr>
        <w:pStyle w:val="Listeavsnitt"/>
        <w:numPr>
          <w:ilvl w:val="0"/>
          <w:numId w:val="21"/>
        </w:numPr>
      </w:pPr>
      <w:r>
        <w:t>Har økende politisk betydning</w:t>
      </w:r>
    </w:p>
    <w:p w:rsidR="00CE78AF" w:rsidRDefault="00CE78AF" w:rsidP="00CE78AF">
      <w:r>
        <w:t xml:space="preserve">Ved flere anledninger har styret blitt orientert om NTNUs plassering i de ulike rangeringene. </w:t>
      </w:r>
      <w:r w:rsidR="009963E8">
        <w:t>Spørsmålet</w:t>
      </w:r>
      <w:r>
        <w:t xml:space="preserve"> aktualiseres hver gang en rangering offentliggjøres</w:t>
      </w:r>
      <w:r w:rsidR="009963E8">
        <w:t>, dvs</w:t>
      </w:r>
      <w:r w:rsidR="00C15CA7">
        <w:t>.</w:t>
      </w:r>
      <w:r w:rsidR="009963E8">
        <w:t xml:space="preserve"> </w:t>
      </w:r>
      <w:r>
        <w:t xml:space="preserve">stort sett en gang </w:t>
      </w:r>
      <w:r w:rsidR="009963E8">
        <w:t xml:space="preserve">årlig </w:t>
      </w:r>
      <w:r>
        <w:t>for hver av dem. Medi</w:t>
      </w:r>
      <w:r w:rsidR="009963E8">
        <w:t>e</w:t>
      </w:r>
      <w:r>
        <w:t xml:space="preserve">interessen er gjerne stor, noe som generer politisk interesse. </w:t>
      </w:r>
      <w:r w:rsidR="009963E8">
        <w:t>U</w:t>
      </w:r>
      <w:r>
        <w:t xml:space="preserve">niversitetets ledelse må forholde seg til </w:t>
      </w:r>
      <w:r w:rsidR="009963E8">
        <w:t>rangeringene</w:t>
      </w:r>
      <w:r>
        <w:t>, selv om resultate</w:t>
      </w:r>
      <w:r w:rsidR="009963E8">
        <w:t>ne</w:t>
      </w:r>
      <w:r>
        <w:t xml:space="preserve"> neppe </w:t>
      </w:r>
      <w:r w:rsidR="009963E8">
        <w:t xml:space="preserve">bør </w:t>
      </w:r>
      <w:r>
        <w:t>ha</w:t>
      </w:r>
      <w:r w:rsidR="009963E8">
        <w:t xml:space="preserve"> stor </w:t>
      </w:r>
      <w:r>
        <w:t>betydning for den strategiske planleggingen av den faglige virksomheten.</w:t>
      </w:r>
    </w:p>
    <w:p w:rsidR="00CE78AF" w:rsidRDefault="00CE78AF" w:rsidP="00CE78AF"/>
    <w:p w:rsidR="00C24B60" w:rsidRDefault="00260901" w:rsidP="00CE78AF">
      <w:r>
        <w:t>NTNU ligger lavere plassert på de ulike rangeringene enn det som kan være ønskelig. Den naturlige sammenlikningen vil være andre norske og nordiske universiteter, der mange er høyt plassert sett i et internasjonalt perspektiv. Kunnskapsdepartementet har vist interesse for universitetsrangeringene, og det forhold at de fleste, til dels alle</w:t>
      </w:r>
      <w:r w:rsidR="009963E8">
        <w:t xml:space="preserve"> norske institusjoner</w:t>
      </w:r>
      <w:r>
        <w:t>, skårer relativt lavt</w:t>
      </w:r>
      <w:r w:rsidR="00CE78AF">
        <w:t xml:space="preserve"> </w:t>
      </w:r>
      <w:r>
        <w:t>sett i et nordisk perspektiv. Norsk institutt for studier av innovasjon, forskning og utdanning (NIFU)</w:t>
      </w:r>
      <w:r w:rsidR="009963E8">
        <w:t xml:space="preserve"> har på oppdrag fra KD foretatt analyse av universitetsrangeringene</w:t>
      </w:r>
      <w:r w:rsidR="00877D6D">
        <w:t xml:space="preserve"> (NIFU Rapport 25/2014). Her gjennomgås </w:t>
      </w:r>
      <w:r>
        <w:t xml:space="preserve">ulike rangeringer og </w:t>
      </w:r>
      <w:r w:rsidR="00877D6D">
        <w:t xml:space="preserve">en søker å </w:t>
      </w:r>
      <w:r>
        <w:t>forklare de nordiske universiteters plassering</w:t>
      </w:r>
      <w:r w:rsidR="0007602D">
        <w:t>.</w:t>
      </w:r>
      <w:r>
        <w:t xml:space="preserve"> </w:t>
      </w:r>
      <w:r w:rsidR="00C24B60">
        <w:t xml:space="preserve">I denne orienteringen </w:t>
      </w:r>
      <w:r w:rsidR="00877D6D">
        <w:t xml:space="preserve">bygger </w:t>
      </w:r>
      <w:r w:rsidR="00C24B60">
        <w:t xml:space="preserve">vi på </w:t>
      </w:r>
      <w:proofErr w:type="gramStart"/>
      <w:r w:rsidR="00C24B60">
        <w:t>NIFUs  rapport</w:t>
      </w:r>
      <w:proofErr w:type="gramEnd"/>
      <w:r w:rsidR="00C15CA7">
        <w:t>.</w:t>
      </w:r>
      <w:r w:rsidR="0007602D">
        <w:t xml:space="preserve"> </w:t>
      </w:r>
      <w:r w:rsidR="00C24B60">
        <w:t xml:space="preserve"> I tillegg tar vi med nye opplysninger fra 2014 som NIFU ikke har kunnet forholde seg til. NIFU har vurdert fire rangeringer:</w:t>
      </w:r>
    </w:p>
    <w:p w:rsidR="00C24B60" w:rsidRPr="00C24B60" w:rsidRDefault="00C24B60" w:rsidP="00C24B60">
      <w:pPr>
        <w:pStyle w:val="Listeavsnitt"/>
        <w:numPr>
          <w:ilvl w:val="0"/>
          <w:numId w:val="21"/>
        </w:numPr>
        <w:rPr>
          <w:lang w:val="en-US"/>
        </w:rPr>
      </w:pPr>
      <w:r w:rsidRPr="00C24B60">
        <w:rPr>
          <w:lang w:val="en-US"/>
        </w:rPr>
        <w:t xml:space="preserve">Academic Ranking of World Universities (ARWU) – den </w:t>
      </w:r>
      <w:proofErr w:type="spellStart"/>
      <w:r w:rsidRPr="00C24B60">
        <w:rPr>
          <w:lang w:val="en-US"/>
        </w:rPr>
        <w:t>såkalte</w:t>
      </w:r>
      <w:proofErr w:type="spellEnd"/>
      <w:r w:rsidRPr="00C24B60">
        <w:rPr>
          <w:lang w:val="en-US"/>
        </w:rPr>
        <w:t xml:space="preserve"> Shanghai-</w:t>
      </w:r>
      <w:proofErr w:type="spellStart"/>
      <w:r w:rsidRPr="00C24B60">
        <w:rPr>
          <w:lang w:val="en-US"/>
        </w:rPr>
        <w:t>rangeringen</w:t>
      </w:r>
      <w:proofErr w:type="spellEnd"/>
    </w:p>
    <w:p w:rsidR="00C24B60" w:rsidRDefault="00C24B60" w:rsidP="00C24B60">
      <w:pPr>
        <w:pStyle w:val="Listeavsnitt"/>
        <w:numPr>
          <w:ilvl w:val="0"/>
          <w:numId w:val="21"/>
        </w:numPr>
        <w:rPr>
          <w:lang w:val="en-US"/>
        </w:rPr>
      </w:pPr>
      <w:r>
        <w:rPr>
          <w:lang w:val="en-US"/>
        </w:rPr>
        <w:t>Times Higher Education-</w:t>
      </w:r>
      <w:proofErr w:type="spellStart"/>
      <w:r>
        <w:rPr>
          <w:lang w:val="en-US"/>
        </w:rPr>
        <w:t>rangeringen</w:t>
      </w:r>
      <w:proofErr w:type="spellEnd"/>
      <w:r>
        <w:rPr>
          <w:lang w:val="en-US"/>
        </w:rPr>
        <w:t xml:space="preserve"> (THE)</w:t>
      </w:r>
    </w:p>
    <w:p w:rsidR="00C24B60" w:rsidRDefault="00C24B60" w:rsidP="00C24B60">
      <w:pPr>
        <w:pStyle w:val="Listeavsnitt"/>
        <w:numPr>
          <w:ilvl w:val="0"/>
          <w:numId w:val="21"/>
        </w:numPr>
        <w:rPr>
          <w:lang w:val="en-US"/>
        </w:rPr>
      </w:pPr>
      <w:r>
        <w:rPr>
          <w:lang w:val="en-US"/>
        </w:rPr>
        <w:t>Leiden-</w:t>
      </w:r>
      <w:proofErr w:type="spellStart"/>
      <w:r>
        <w:rPr>
          <w:lang w:val="en-US"/>
        </w:rPr>
        <w:t>rangeringen</w:t>
      </w:r>
      <w:proofErr w:type="spellEnd"/>
    </w:p>
    <w:p w:rsidR="00C24B60" w:rsidRDefault="00C24B60" w:rsidP="00C24B60">
      <w:pPr>
        <w:pStyle w:val="Listeavsnitt"/>
        <w:numPr>
          <w:ilvl w:val="0"/>
          <w:numId w:val="21"/>
        </w:numPr>
        <w:rPr>
          <w:lang w:val="en-US"/>
        </w:rPr>
      </w:pPr>
      <w:r>
        <w:rPr>
          <w:lang w:val="en-US"/>
        </w:rPr>
        <w:t>U-</w:t>
      </w:r>
      <w:proofErr w:type="spellStart"/>
      <w:r>
        <w:rPr>
          <w:lang w:val="en-US"/>
        </w:rPr>
        <w:t>Multirank</w:t>
      </w:r>
      <w:proofErr w:type="spellEnd"/>
    </w:p>
    <w:p w:rsidR="00A863C8" w:rsidRDefault="00C24B60" w:rsidP="00C24B60">
      <w:r w:rsidRPr="0007602D">
        <w:t xml:space="preserve">I tillegg har NTNU levert data til QS World </w:t>
      </w:r>
      <w:proofErr w:type="spellStart"/>
      <w:r w:rsidRPr="0007602D">
        <w:t>University</w:t>
      </w:r>
      <w:proofErr w:type="spellEnd"/>
      <w:r w:rsidRPr="0007602D">
        <w:t xml:space="preserve"> Rankings, som også er regnet som en innflytelsesrik rangering</w:t>
      </w:r>
      <w:r w:rsidR="00A863C8" w:rsidRPr="0007602D">
        <w:t xml:space="preserve">. </w:t>
      </w:r>
      <w:r w:rsidR="00A863C8" w:rsidRPr="00A863C8">
        <w:t>Vi vil ta med resultater også fra denne her, selv om vi ikke har gjort en nærmere analyse av rangeringen.</w:t>
      </w:r>
    </w:p>
    <w:p w:rsidR="00C24B60" w:rsidRPr="00A863C8" w:rsidRDefault="00A863C8" w:rsidP="00A863C8">
      <w:pPr>
        <w:spacing w:line="276" w:lineRule="auto"/>
      </w:pPr>
      <w:r w:rsidRPr="00A863C8">
        <w:t xml:space="preserve"> </w:t>
      </w:r>
    </w:p>
    <w:p w:rsidR="00A863C8" w:rsidRDefault="00A863C8" w:rsidP="00463428">
      <w:pPr>
        <w:tabs>
          <w:tab w:val="left" w:pos="993"/>
        </w:tabs>
        <w:rPr>
          <w:b/>
          <w:lang w:val="en-US"/>
        </w:rPr>
      </w:pPr>
      <w:proofErr w:type="spellStart"/>
      <w:proofErr w:type="gramStart"/>
      <w:r w:rsidRPr="00A863C8">
        <w:rPr>
          <w:b/>
          <w:lang w:val="en-US"/>
        </w:rPr>
        <w:t>Hva</w:t>
      </w:r>
      <w:proofErr w:type="spellEnd"/>
      <w:r w:rsidRPr="00A863C8">
        <w:rPr>
          <w:b/>
          <w:lang w:val="en-US"/>
        </w:rPr>
        <w:t xml:space="preserve"> </w:t>
      </w:r>
      <w:proofErr w:type="spellStart"/>
      <w:r w:rsidRPr="00A863C8">
        <w:rPr>
          <w:b/>
          <w:lang w:val="en-US"/>
        </w:rPr>
        <w:t>er</w:t>
      </w:r>
      <w:proofErr w:type="spellEnd"/>
      <w:r w:rsidR="00463428" w:rsidRPr="00A863C8">
        <w:rPr>
          <w:b/>
          <w:lang w:val="en-US"/>
        </w:rPr>
        <w:t xml:space="preserve"> NTNUs </w:t>
      </w:r>
      <w:proofErr w:type="spellStart"/>
      <w:r w:rsidR="00463428" w:rsidRPr="00A863C8">
        <w:rPr>
          <w:b/>
          <w:lang w:val="en-US"/>
        </w:rPr>
        <w:t>posisjon</w:t>
      </w:r>
      <w:proofErr w:type="spellEnd"/>
      <w:r w:rsidR="00463428" w:rsidRPr="00A863C8">
        <w:rPr>
          <w:b/>
          <w:lang w:val="en-US"/>
        </w:rPr>
        <w:t>?</w:t>
      </w:r>
      <w:proofErr w:type="gramEnd"/>
      <w:r w:rsidRPr="00A863C8">
        <w:rPr>
          <w:b/>
          <w:lang w:val="en-US"/>
        </w:rPr>
        <w:t xml:space="preserve"> </w:t>
      </w:r>
      <w:r>
        <w:rPr>
          <w:b/>
          <w:lang w:val="en-US"/>
        </w:rPr>
        <w:t xml:space="preserve">Shanghai (ARWU) </w:t>
      </w:r>
      <w:proofErr w:type="gramStart"/>
      <w:r>
        <w:rPr>
          <w:b/>
          <w:lang w:val="en-US"/>
        </w:rPr>
        <w:t>og</w:t>
      </w:r>
      <w:proofErr w:type="gramEnd"/>
      <w:r>
        <w:rPr>
          <w:b/>
          <w:lang w:val="en-US"/>
        </w:rPr>
        <w:t xml:space="preserve"> </w:t>
      </w:r>
      <w:r w:rsidRPr="00A863C8">
        <w:rPr>
          <w:b/>
          <w:lang w:val="en-US"/>
        </w:rPr>
        <w:t xml:space="preserve">Times Higher Education </w:t>
      </w:r>
      <w:r w:rsidR="00463428" w:rsidRPr="00A863C8">
        <w:rPr>
          <w:b/>
          <w:lang w:val="en-US"/>
        </w:rPr>
        <w:t>(</w:t>
      </w:r>
      <w:r w:rsidR="00463428" w:rsidRPr="00A863C8">
        <w:rPr>
          <w:b/>
          <w:bCs/>
          <w:lang w:val="en-US"/>
        </w:rPr>
        <w:t>THE</w:t>
      </w:r>
      <w:r w:rsidR="00463428" w:rsidRPr="00A863C8">
        <w:rPr>
          <w:b/>
          <w:lang w:val="en-US"/>
        </w:rPr>
        <w:t>)</w:t>
      </w:r>
      <w:r w:rsidRPr="00A863C8">
        <w:rPr>
          <w:b/>
          <w:lang w:val="en-US"/>
        </w:rPr>
        <w:t xml:space="preserve"> </w:t>
      </w:r>
    </w:p>
    <w:p w:rsidR="00A863C8" w:rsidRDefault="00A863C8" w:rsidP="00463428">
      <w:pPr>
        <w:tabs>
          <w:tab w:val="left" w:pos="993"/>
        </w:tabs>
        <w:rPr>
          <w:b/>
          <w:lang w:val="en-US"/>
        </w:rPr>
      </w:pPr>
    </w:p>
    <w:p w:rsidR="00A863C8" w:rsidRDefault="00A863C8" w:rsidP="00463428">
      <w:pPr>
        <w:tabs>
          <w:tab w:val="left" w:pos="993"/>
        </w:tabs>
      </w:pPr>
      <w:r w:rsidRPr="00A863C8">
        <w:t>Shanghai-rangeringen var den første, og ha</w:t>
      </w:r>
      <w:r>
        <w:t>r nå vært publisert</w:t>
      </w:r>
      <w:r w:rsidRPr="00A863C8">
        <w:t xml:space="preserve"> </w:t>
      </w:r>
      <w:r>
        <w:t>over 1</w:t>
      </w:r>
      <w:r w:rsidRPr="00A863C8">
        <w:t>0 år.</w:t>
      </w:r>
      <w:r>
        <w:t xml:space="preserve"> Times </w:t>
      </w:r>
      <w:proofErr w:type="spellStart"/>
      <w:r>
        <w:t>Higher</w:t>
      </w:r>
      <w:proofErr w:type="spellEnd"/>
      <w:r>
        <w:t xml:space="preserve"> </w:t>
      </w:r>
      <w:proofErr w:type="spellStart"/>
      <w:r>
        <w:t>Education</w:t>
      </w:r>
      <w:proofErr w:type="spellEnd"/>
      <w:r>
        <w:t xml:space="preserve"> kom med sin rangering kort tid etter. Begge disse er de mest kjente og innflytelsesrike internasjonalt i dag. Vi gjengir nedenfor en oversikt over de viktigste nordiske plasseringene </w:t>
      </w:r>
      <w:r w:rsidR="00D529EA">
        <w:t>i disse i 2013:</w:t>
      </w:r>
    </w:p>
    <w:p w:rsidR="00D529EA" w:rsidRDefault="00D529EA" w:rsidP="00463428">
      <w:pPr>
        <w:tabs>
          <w:tab w:val="left" w:pos="993"/>
        </w:tabs>
      </w:pPr>
      <w:r>
        <w:rPr>
          <w:noProof/>
        </w:rPr>
        <w:lastRenderedPageBreak/>
        <w:drawing>
          <wp:inline distT="0" distB="0" distL="0" distR="0" wp14:anchorId="590A9E64" wp14:editId="076B3C9F">
            <wp:extent cx="5943600" cy="389382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93820"/>
                    </a:xfrm>
                    <a:prstGeom prst="rect">
                      <a:avLst/>
                    </a:prstGeom>
                  </pic:spPr>
                </pic:pic>
              </a:graphicData>
            </a:graphic>
          </wp:inline>
        </w:drawing>
      </w:r>
    </w:p>
    <w:p w:rsidR="00D529EA" w:rsidRDefault="00D529EA" w:rsidP="00463428">
      <w:pPr>
        <w:tabs>
          <w:tab w:val="left" w:pos="993"/>
        </w:tabs>
      </w:pPr>
      <w:r>
        <w:rPr>
          <w:noProof/>
        </w:rPr>
        <w:drawing>
          <wp:inline distT="0" distB="0" distL="0" distR="0" wp14:anchorId="38014E85" wp14:editId="252E04FB">
            <wp:extent cx="5943600" cy="80137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01370"/>
                    </a:xfrm>
                    <a:prstGeom prst="rect">
                      <a:avLst/>
                    </a:prstGeom>
                  </pic:spPr>
                </pic:pic>
              </a:graphicData>
            </a:graphic>
          </wp:inline>
        </w:drawing>
      </w:r>
    </w:p>
    <w:p w:rsidR="00D529EA" w:rsidRDefault="00D529EA" w:rsidP="00463428">
      <w:pPr>
        <w:tabs>
          <w:tab w:val="left" w:pos="993"/>
        </w:tabs>
        <w:rPr>
          <w:sz w:val="20"/>
        </w:rPr>
      </w:pPr>
      <w:r>
        <w:rPr>
          <w:sz w:val="20"/>
        </w:rPr>
        <w:t xml:space="preserve"> </w:t>
      </w:r>
    </w:p>
    <w:p w:rsidR="00D529EA" w:rsidRDefault="00D529EA" w:rsidP="00463428">
      <w:pPr>
        <w:tabs>
          <w:tab w:val="left" w:pos="993"/>
        </w:tabs>
        <w:rPr>
          <w:sz w:val="20"/>
        </w:rPr>
      </w:pPr>
      <w:proofErr w:type="spellStart"/>
      <w:r>
        <w:rPr>
          <w:sz w:val="20"/>
        </w:rPr>
        <w:t>Kilde:NIFU</w:t>
      </w:r>
      <w:proofErr w:type="spellEnd"/>
      <w:r>
        <w:rPr>
          <w:sz w:val="20"/>
        </w:rPr>
        <w:t>, Rapport 25/2014</w:t>
      </w:r>
    </w:p>
    <w:p w:rsidR="00D529EA" w:rsidRDefault="00D529EA" w:rsidP="00463428">
      <w:pPr>
        <w:tabs>
          <w:tab w:val="left" w:pos="993"/>
        </w:tabs>
        <w:rPr>
          <w:sz w:val="20"/>
        </w:rPr>
      </w:pPr>
    </w:p>
    <w:p w:rsidR="000A362E" w:rsidRDefault="000A362E" w:rsidP="00463428">
      <w:pPr>
        <w:tabs>
          <w:tab w:val="left" w:pos="993"/>
        </w:tabs>
        <w:rPr>
          <w:szCs w:val="24"/>
        </w:rPr>
      </w:pPr>
      <w:r>
        <w:rPr>
          <w:szCs w:val="24"/>
        </w:rPr>
        <w:t xml:space="preserve">Over de siste </w:t>
      </w:r>
      <w:r w:rsidR="00D529EA">
        <w:rPr>
          <w:szCs w:val="24"/>
        </w:rPr>
        <w:t xml:space="preserve">årene </w:t>
      </w:r>
      <w:r w:rsidR="00877D6D">
        <w:rPr>
          <w:szCs w:val="24"/>
        </w:rPr>
        <w:t>viser</w:t>
      </w:r>
      <w:r w:rsidR="00C15CA7">
        <w:rPr>
          <w:szCs w:val="24"/>
        </w:rPr>
        <w:t xml:space="preserve"> </w:t>
      </w:r>
      <w:r w:rsidR="00D529EA">
        <w:rPr>
          <w:szCs w:val="24"/>
        </w:rPr>
        <w:t>de fleste universitetene en stabil utvikling. Bare unntaksvis er det endringer av betydelig karakter. Dette gjelder særlig for Shanghai-rangeringen:</w:t>
      </w:r>
    </w:p>
    <w:p w:rsidR="000A362E" w:rsidRDefault="000A362E" w:rsidP="00463428">
      <w:pPr>
        <w:tabs>
          <w:tab w:val="left" w:pos="993"/>
        </w:tabs>
        <w:rPr>
          <w:szCs w:val="24"/>
        </w:rPr>
      </w:pPr>
    </w:p>
    <w:p w:rsidR="000A362E" w:rsidRDefault="000A362E" w:rsidP="00463428">
      <w:pPr>
        <w:tabs>
          <w:tab w:val="left" w:pos="993"/>
        </w:tabs>
        <w:rPr>
          <w:szCs w:val="24"/>
        </w:rPr>
      </w:pPr>
      <w:r>
        <w:rPr>
          <w:noProof/>
        </w:rPr>
        <w:drawing>
          <wp:inline distT="0" distB="0" distL="0" distR="0" wp14:anchorId="0B961C2B" wp14:editId="18C3657B">
            <wp:extent cx="5991223" cy="29051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00842" cy="2909789"/>
                    </a:xfrm>
                    <a:prstGeom prst="rect">
                      <a:avLst/>
                    </a:prstGeom>
                  </pic:spPr>
                </pic:pic>
              </a:graphicData>
            </a:graphic>
          </wp:inline>
        </w:drawing>
      </w:r>
    </w:p>
    <w:p w:rsidR="000A362E" w:rsidRDefault="000A362E" w:rsidP="00463428">
      <w:pPr>
        <w:tabs>
          <w:tab w:val="left" w:pos="993"/>
        </w:tabs>
        <w:rPr>
          <w:szCs w:val="24"/>
        </w:rPr>
      </w:pPr>
    </w:p>
    <w:p w:rsidR="00BD2347" w:rsidRDefault="00BD2347" w:rsidP="00463428">
      <w:pPr>
        <w:tabs>
          <w:tab w:val="left" w:pos="993"/>
        </w:tabs>
        <w:rPr>
          <w:szCs w:val="24"/>
        </w:rPr>
      </w:pPr>
      <w:r>
        <w:rPr>
          <w:szCs w:val="24"/>
        </w:rPr>
        <w:lastRenderedPageBreak/>
        <w:t>For å forstå tallene og de ulike plasseringene er det i første omgang nødvendig å se på de indikatorer som er brukt for denne rangeringen:</w:t>
      </w:r>
    </w:p>
    <w:p w:rsidR="00BD2347" w:rsidRDefault="00BD2347" w:rsidP="00463428">
      <w:pPr>
        <w:tabs>
          <w:tab w:val="left" w:pos="993"/>
        </w:tabs>
        <w:rPr>
          <w:szCs w:val="24"/>
        </w:rPr>
      </w:pPr>
    </w:p>
    <w:p w:rsidR="00DE2CA6" w:rsidRPr="00BD2347" w:rsidRDefault="00DE2CA6" w:rsidP="00BD2347">
      <w:pPr>
        <w:numPr>
          <w:ilvl w:val="0"/>
          <w:numId w:val="22"/>
        </w:numPr>
        <w:tabs>
          <w:tab w:val="left" w:pos="993"/>
        </w:tabs>
        <w:rPr>
          <w:szCs w:val="24"/>
        </w:rPr>
      </w:pPr>
      <w:r w:rsidRPr="00BD2347">
        <w:rPr>
          <w:b/>
          <w:bCs/>
          <w:szCs w:val="24"/>
        </w:rPr>
        <w:t xml:space="preserve">20 % </w:t>
      </w:r>
      <w:r w:rsidRPr="00BD2347">
        <w:rPr>
          <w:szCs w:val="24"/>
        </w:rPr>
        <w:tab/>
        <w:t xml:space="preserve">Ansatte som har vunnet </w:t>
      </w:r>
      <w:r w:rsidR="00BD2347">
        <w:rPr>
          <w:b/>
          <w:bCs/>
          <w:szCs w:val="24"/>
        </w:rPr>
        <w:t>n</w:t>
      </w:r>
      <w:r w:rsidRPr="00BD2347">
        <w:rPr>
          <w:b/>
          <w:bCs/>
          <w:szCs w:val="24"/>
        </w:rPr>
        <w:t xml:space="preserve">obelpriser og Fields-medaljer </w:t>
      </w:r>
      <w:r w:rsidRPr="00BD2347">
        <w:rPr>
          <w:szCs w:val="24"/>
        </w:rPr>
        <w:t xml:space="preserve">i matematikk </w:t>
      </w:r>
    </w:p>
    <w:p w:rsidR="00BD2347" w:rsidRPr="00BD2347" w:rsidRDefault="00BD2347" w:rsidP="00BD2347">
      <w:pPr>
        <w:tabs>
          <w:tab w:val="left" w:pos="993"/>
        </w:tabs>
        <w:rPr>
          <w:szCs w:val="24"/>
        </w:rPr>
      </w:pPr>
      <w:r w:rsidRPr="00BD2347">
        <w:rPr>
          <w:szCs w:val="24"/>
        </w:rPr>
        <w:tab/>
      </w:r>
    </w:p>
    <w:p w:rsidR="00DE2CA6" w:rsidRPr="00BD2347" w:rsidRDefault="00DE2CA6" w:rsidP="00BD2347">
      <w:pPr>
        <w:numPr>
          <w:ilvl w:val="0"/>
          <w:numId w:val="23"/>
        </w:numPr>
        <w:tabs>
          <w:tab w:val="left" w:pos="993"/>
        </w:tabs>
        <w:rPr>
          <w:szCs w:val="24"/>
        </w:rPr>
      </w:pPr>
      <w:r w:rsidRPr="00BD2347">
        <w:rPr>
          <w:b/>
          <w:bCs/>
          <w:szCs w:val="24"/>
        </w:rPr>
        <w:t xml:space="preserve">20 % </w:t>
      </w:r>
      <w:r w:rsidRPr="00BD2347">
        <w:rPr>
          <w:szCs w:val="24"/>
        </w:rPr>
        <w:tab/>
        <w:t xml:space="preserve">Antall </w:t>
      </w:r>
      <w:r w:rsidRPr="00BD2347">
        <w:rPr>
          <w:b/>
          <w:bCs/>
          <w:szCs w:val="24"/>
        </w:rPr>
        <w:t xml:space="preserve">høyt siterte </w:t>
      </w:r>
      <w:r w:rsidRPr="00BD2347">
        <w:rPr>
          <w:szCs w:val="24"/>
        </w:rPr>
        <w:t>forskere</w:t>
      </w:r>
    </w:p>
    <w:p w:rsidR="00BD2347" w:rsidRPr="00BD2347" w:rsidRDefault="00BD2347" w:rsidP="00BD2347">
      <w:pPr>
        <w:tabs>
          <w:tab w:val="left" w:pos="993"/>
        </w:tabs>
        <w:rPr>
          <w:szCs w:val="24"/>
        </w:rPr>
      </w:pPr>
      <w:r w:rsidRPr="00BD2347">
        <w:rPr>
          <w:szCs w:val="24"/>
        </w:rPr>
        <w:t xml:space="preserve"> </w:t>
      </w:r>
      <w:r w:rsidRPr="00BD2347">
        <w:rPr>
          <w:szCs w:val="24"/>
        </w:rPr>
        <w:tab/>
      </w:r>
    </w:p>
    <w:p w:rsidR="00DE2CA6" w:rsidRPr="00BD2347" w:rsidRDefault="00DE2CA6" w:rsidP="00BD2347">
      <w:pPr>
        <w:numPr>
          <w:ilvl w:val="0"/>
          <w:numId w:val="24"/>
        </w:numPr>
        <w:tabs>
          <w:tab w:val="left" w:pos="993"/>
        </w:tabs>
        <w:rPr>
          <w:szCs w:val="24"/>
        </w:rPr>
      </w:pPr>
      <w:r w:rsidRPr="00BD2347">
        <w:rPr>
          <w:b/>
          <w:bCs/>
          <w:szCs w:val="24"/>
        </w:rPr>
        <w:t xml:space="preserve">20 % </w:t>
      </w:r>
      <w:r w:rsidRPr="00BD2347">
        <w:rPr>
          <w:szCs w:val="24"/>
        </w:rPr>
        <w:tab/>
        <w:t xml:space="preserve">Antall </w:t>
      </w:r>
      <w:r w:rsidRPr="00BD2347">
        <w:rPr>
          <w:b/>
          <w:bCs/>
          <w:szCs w:val="24"/>
        </w:rPr>
        <w:t xml:space="preserve">artikler publisert i Nature og </w:t>
      </w:r>
      <w:proofErr w:type="spellStart"/>
      <w:r w:rsidRPr="00BD2347">
        <w:rPr>
          <w:b/>
          <w:bCs/>
          <w:szCs w:val="24"/>
        </w:rPr>
        <w:t>Science</w:t>
      </w:r>
      <w:proofErr w:type="spellEnd"/>
      <w:r w:rsidRPr="00BD2347">
        <w:rPr>
          <w:b/>
          <w:bCs/>
          <w:szCs w:val="24"/>
        </w:rPr>
        <w:t xml:space="preserve"> </w:t>
      </w:r>
    </w:p>
    <w:p w:rsidR="00BD2347" w:rsidRPr="00BD2347" w:rsidRDefault="00BD2347" w:rsidP="00BD2347">
      <w:pPr>
        <w:tabs>
          <w:tab w:val="left" w:pos="993"/>
        </w:tabs>
        <w:rPr>
          <w:szCs w:val="24"/>
        </w:rPr>
      </w:pPr>
      <w:r w:rsidRPr="00BD2347">
        <w:rPr>
          <w:szCs w:val="24"/>
        </w:rPr>
        <w:tab/>
      </w:r>
    </w:p>
    <w:p w:rsidR="00DE2CA6" w:rsidRPr="00BD2347" w:rsidRDefault="00DE2CA6" w:rsidP="00BD2347">
      <w:pPr>
        <w:numPr>
          <w:ilvl w:val="0"/>
          <w:numId w:val="25"/>
        </w:numPr>
        <w:tabs>
          <w:tab w:val="left" w:pos="993"/>
        </w:tabs>
        <w:rPr>
          <w:szCs w:val="24"/>
        </w:rPr>
      </w:pPr>
      <w:r w:rsidRPr="00BD2347">
        <w:rPr>
          <w:b/>
          <w:bCs/>
          <w:szCs w:val="24"/>
        </w:rPr>
        <w:t xml:space="preserve">20 % </w:t>
      </w:r>
      <w:r w:rsidRPr="00BD2347">
        <w:rPr>
          <w:szCs w:val="24"/>
        </w:rPr>
        <w:tab/>
        <w:t xml:space="preserve">Antall </w:t>
      </w:r>
      <w:r w:rsidRPr="00BD2347">
        <w:rPr>
          <w:b/>
          <w:bCs/>
          <w:szCs w:val="24"/>
        </w:rPr>
        <w:t xml:space="preserve">artikler i databasen Web </w:t>
      </w:r>
      <w:proofErr w:type="spellStart"/>
      <w:r w:rsidRPr="00BD2347">
        <w:rPr>
          <w:b/>
          <w:bCs/>
          <w:szCs w:val="24"/>
        </w:rPr>
        <w:t>of</w:t>
      </w:r>
      <w:proofErr w:type="spellEnd"/>
      <w:r w:rsidRPr="00BD2347">
        <w:rPr>
          <w:b/>
          <w:bCs/>
          <w:szCs w:val="24"/>
        </w:rPr>
        <w:t xml:space="preserve"> </w:t>
      </w:r>
      <w:proofErr w:type="spellStart"/>
      <w:r w:rsidRPr="00BD2347">
        <w:rPr>
          <w:b/>
          <w:bCs/>
          <w:szCs w:val="24"/>
        </w:rPr>
        <w:t>Science</w:t>
      </w:r>
      <w:proofErr w:type="spellEnd"/>
      <w:r w:rsidRPr="00BD2347">
        <w:rPr>
          <w:b/>
          <w:bCs/>
          <w:szCs w:val="24"/>
        </w:rPr>
        <w:t xml:space="preserve"> </w:t>
      </w:r>
    </w:p>
    <w:p w:rsidR="00BD2347" w:rsidRPr="00BD2347" w:rsidRDefault="00BD2347" w:rsidP="00BD2347">
      <w:pPr>
        <w:tabs>
          <w:tab w:val="left" w:pos="993"/>
        </w:tabs>
        <w:rPr>
          <w:szCs w:val="24"/>
        </w:rPr>
      </w:pPr>
      <w:r w:rsidRPr="00BD2347">
        <w:rPr>
          <w:b/>
          <w:bCs/>
          <w:szCs w:val="24"/>
        </w:rPr>
        <w:tab/>
      </w:r>
      <w:r>
        <w:rPr>
          <w:b/>
          <w:bCs/>
          <w:szCs w:val="24"/>
        </w:rPr>
        <w:tab/>
      </w:r>
      <w:r w:rsidRPr="00BD2347">
        <w:rPr>
          <w:szCs w:val="24"/>
        </w:rPr>
        <w:t xml:space="preserve">over vitenskapelig publisering </w:t>
      </w:r>
    </w:p>
    <w:p w:rsidR="00BD2347" w:rsidRPr="00BD2347" w:rsidRDefault="00BD2347" w:rsidP="00BD2347">
      <w:pPr>
        <w:tabs>
          <w:tab w:val="left" w:pos="993"/>
        </w:tabs>
        <w:rPr>
          <w:szCs w:val="24"/>
        </w:rPr>
      </w:pPr>
      <w:r w:rsidRPr="00BD2347">
        <w:rPr>
          <w:szCs w:val="24"/>
        </w:rPr>
        <w:tab/>
      </w:r>
    </w:p>
    <w:p w:rsidR="00DE2CA6" w:rsidRPr="00BD2347" w:rsidRDefault="00DE2CA6" w:rsidP="00BD2347">
      <w:pPr>
        <w:numPr>
          <w:ilvl w:val="0"/>
          <w:numId w:val="26"/>
        </w:numPr>
        <w:tabs>
          <w:tab w:val="left" w:pos="993"/>
        </w:tabs>
        <w:rPr>
          <w:szCs w:val="24"/>
        </w:rPr>
      </w:pPr>
      <w:r w:rsidRPr="00BD2347">
        <w:rPr>
          <w:b/>
          <w:bCs/>
          <w:szCs w:val="24"/>
        </w:rPr>
        <w:t xml:space="preserve">10 % </w:t>
      </w:r>
      <w:r w:rsidRPr="00BD2347">
        <w:rPr>
          <w:szCs w:val="24"/>
        </w:rPr>
        <w:tab/>
        <w:t xml:space="preserve">Tidligere studenter som har vunnet </w:t>
      </w:r>
      <w:r w:rsidR="00BD2347">
        <w:rPr>
          <w:b/>
          <w:bCs/>
          <w:szCs w:val="24"/>
        </w:rPr>
        <w:t>n</w:t>
      </w:r>
      <w:r w:rsidRPr="00BD2347">
        <w:rPr>
          <w:b/>
          <w:bCs/>
          <w:szCs w:val="24"/>
        </w:rPr>
        <w:t xml:space="preserve">obelpriser og Fields-medaljer </w:t>
      </w:r>
      <w:r w:rsidR="00BD2347">
        <w:rPr>
          <w:szCs w:val="24"/>
        </w:rPr>
        <w:t xml:space="preserve">i </w:t>
      </w:r>
      <w:r w:rsidRPr="00BD2347">
        <w:rPr>
          <w:szCs w:val="24"/>
        </w:rPr>
        <w:t xml:space="preserve">matematikk </w:t>
      </w:r>
    </w:p>
    <w:p w:rsidR="00BD2347" w:rsidRPr="00BD2347" w:rsidRDefault="00BD2347" w:rsidP="00BD2347">
      <w:pPr>
        <w:tabs>
          <w:tab w:val="left" w:pos="993"/>
        </w:tabs>
        <w:rPr>
          <w:szCs w:val="24"/>
        </w:rPr>
      </w:pPr>
      <w:r w:rsidRPr="00BD2347">
        <w:rPr>
          <w:szCs w:val="24"/>
        </w:rPr>
        <w:tab/>
      </w:r>
    </w:p>
    <w:p w:rsidR="00DE2CA6" w:rsidRDefault="00DE2CA6" w:rsidP="00BD2347">
      <w:pPr>
        <w:numPr>
          <w:ilvl w:val="0"/>
          <w:numId w:val="27"/>
        </w:numPr>
        <w:tabs>
          <w:tab w:val="left" w:pos="993"/>
        </w:tabs>
        <w:rPr>
          <w:szCs w:val="24"/>
        </w:rPr>
      </w:pPr>
      <w:r w:rsidRPr="00BD2347">
        <w:rPr>
          <w:b/>
          <w:bCs/>
          <w:szCs w:val="24"/>
        </w:rPr>
        <w:t xml:space="preserve">10 % </w:t>
      </w:r>
      <w:r w:rsidRPr="00BD2347">
        <w:rPr>
          <w:szCs w:val="24"/>
        </w:rPr>
        <w:tab/>
        <w:t>Akademiske</w:t>
      </w:r>
      <w:r w:rsidR="00BD2347">
        <w:rPr>
          <w:szCs w:val="24"/>
        </w:rPr>
        <w:t xml:space="preserve"> resultater sammenliknet med </w:t>
      </w:r>
      <w:r w:rsidRPr="00BD2347">
        <w:rPr>
          <w:szCs w:val="24"/>
        </w:rPr>
        <w:t>størrelsen på inst</w:t>
      </w:r>
      <w:r w:rsidR="00BD2347">
        <w:rPr>
          <w:szCs w:val="24"/>
        </w:rPr>
        <w:t xml:space="preserve">itusjonen (en vektet skår av </w:t>
      </w:r>
      <w:r w:rsidR="00BD2347">
        <w:rPr>
          <w:szCs w:val="24"/>
        </w:rPr>
        <w:tab/>
      </w:r>
      <w:r w:rsidR="00BD2347">
        <w:rPr>
          <w:szCs w:val="24"/>
        </w:rPr>
        <w:tab/>
      </w:r>
      <w:r w:rsidRPr="00BD2347">
        <w:rPr>
          <w:szCs w:val="24"/>
        </w:rPr>
        <w:t>indikatorene over i for</w:t>
      </w:r>
      <w:r w:rsidR="00BD2347">
        <w:rPr>
          <w:szCs w:val="24"/>
        </w:rPr>
        <w:t xml:space="preserve">hold til antall vitenskapelig </w:t>
      </w:r>
      <w:r w:rsidRPr="00BD2347">
        <w:rPr>
          <w:szCs w:val="24"/>
        </w:rPr>
        <w:t xml:space="preserve">ansatte) </w:t>
      </w:r>
      <w:r w:rsidRPr="00BD2347">
        <w:rPr>
          <w:szCs w:val="24"/>
        </w:rPr>
        <w:tab/>
      </w:r>
    </w:p>
    <w:p w:rsidR="00BD2347" w:rsidRDefault="00BD2347" w:rsidP="00BD2347">
      <w:pPr>
        <w:tabs>
          <w:tab w:val="left" w:pos="993"/>
        </w:tabs>
        <w:rPr>
          <w:szCs w:val="24"/>
        </w:rPr>
      </w:pPr>
    </w:p>
    <w:p w:rsidR="00BD2347" w:rsidRDefault="00BD2347" w:rsidP="00BD2347">
      <w:pPr>
        <w:tabs>
          <w:tab w:val="left" w:pos="993"/>
        </w:tabs>
        <w:rPr>
          <w:szCs w:val="24"/>
        </w:rPr>
      </w:pPr>
      <w:r>
        <w:rPr>
          <w:szCs w:val="24"/>
        </w:rPr>
        <w:t>Det helt særegne med Shanghai-rangeringen er at den bruker nobelpriser som indikator. Det</w:t>
      </w:r>
      <w:r w:rsidR="006C1107">
        <w:rPr>
          <w:szCs w:val="24"/>
        </w:rPr>
        <w:t>t</w:t>
      </w:r>
      <w:r>
        <w:rPr>
          <w:szCs w:val="24"/>
        </w:rPr>
        <w:t>e gjelder først og fremst</w:t>
      </w:r>
      <w:r w:rsidR="00400AD5">
        <w:rPr>
          <w:szCs w:val="24"/>
        </w:rPr>
        <w:t xml:space="preserve"> som mål for kvalitet i forskning (20</w:t>
      </w:r>
      <w:r w:rsidR="00877D6D">
        <w:rPr>
          <w:szCs w:val="24"/>
        </w:rPr>
        <w:t xml:space="preserve"> </w:t>
      </w:r>
      <w:r w:rsidR="00400AD5">
        <w:rPr>
          <w:szCs w:val="24"/>
        </w:rPr>
        <w:t>%), men også for utdanningskvalitet (10</w:t>
      </w:r>
      <w:r w:rsidR="00877D6D">
        <w:rPr>
          <w:szCs w:val="24"/>
        </w:rPr>
        <w:t xml:space="preserve"> </w:t>
      </w:r>
      <w:r w:rsidR="00400AD5">
        <w:rPr>
          <w:szCs w:val="24"/>
        </w:rPr>
        <w:t>%). Dette gjør at norske universiteter, med unntak av Universitetet i Oslo, er forholdsvis lavt plassert sammenliknet med flere andre nordiske universiteter. NIFU har i sine analyser gjort en mer omfattende såkalt dekomponering av Shanghai-rangeringen. Der vurderes NTNU å komme ut svakere enn mange andre nordiske universiteter på grunnlag av disse indikatorene:</w:t>
      </w:r>
    </w:p>
    <w:p w:rsidR="00400AD5" w:rsidRPr="00400AD5" w:rsidRDefault="00400AD5" w:rsidP="00400AD5">
      <w:pPr>
        <w:pStyle w:val="Listeavsnitt"/>
        <w:numPr>
          <w:ilvl w:val="0"/>
          <w:numId w:val="21"/>
        </w:numPr>
        <w:tabs>
          <w:tab w:val="left" w:pos="993"/>
        </w:tabs>
        <w:rPr>
          <w:szCs w:val="24"/>
          <w:lang w:val="en-US"/>
        </w:rPr>
      </w:pPr>
      <w:proofErr w:type="spellStart"/>
      <w:r w:rsidRPr="00400AD5">
        <w:rPr>
          <w:szCs w:val="24"/>
          <w:lang w:val="en-US"/>
        </w:rPr>
        <w:t>Færre</w:t>
      </w:r>
      <w:proofErr w:type="spellEnd"/>
      <w:r w:rsidRPr="00400AD5">
        <w:rPr>
          <w:szCs w:val="24"/>
          <w:lang w:val="en-US"/>
        </w:rPr>
        <w:t xml:space="preserve"> </w:t>
      </w:r>
      <w:proofErr w:type="spellStart"/>
      <w:r w:rsidRPr="00400AD5">
        <w:rPr>
          <w:szCs w:val="24"/>
          <w:lang w:val="en-US"/>
        </w:rPr>
        <w:t>artikler</w:t>
      </w:r>
      <w:proofErr w:type="spellEnd"/>
      <w:r w:rsidRPr="00400AD5">
        <w:rPr>
          <w:szCs w:val="24"/>
          <w:lang w:val="en-US"/>
        </w:rPr>
        <w:t xml:space="preserve"> i Web of Science (</w:t>
      </w:r>
      <w:proofErr w:type="spellStart"/>
      <w:r w:rsidRPr="00400AD5">
        <w:rPr>
          <w:szCs w:val="24"/>
          <w:lang w:val="en-US"/>
        </w:rPr>
        <w:t>WoS</w:t>
      </w:r>
      <w:proofErr w:type="spellEnd"/>
      <w:r w:rsidRPr="00400AD5">
        <w:rPr>
          <w:szCs w:val="24"/>
          <w:lang w:val="en-US"/>
        </w:rPr>
        <w:t>)</w:t>
      </w:r>
    </w:p>
    <w:p w:rsidR="00400AD5" w:rsidRDefault="00400AD5" w:rsidP="00400AD5">
      <w:pPr>
        <w:pStyle w:val="Listeavsnitt"/>
        <w:numPr>
          <w:ilvl w:val="0"/>
          <w:numId w:val="21"/>
        </w:numPr>
        <w:tabs>
          <w:tab w:val="left" w:pos="993"/>
        </w:tabs>
        <w:rPr>
          <w:szCs w:val="24"/>
        </w:rPr>
      </w:pPr>
      <w:r>
        <w:rPr>
          <w:szCs w:val="24"/>
        </w:rPr>
        <w:t xml:space="preserve">Færre artikler i Nature og </w:t>
      </w:r>
      <w:proofErr w:type="spellStart"/>
      <w:r>
        <w:rPr>
          <w:szCs w:val="24"/>
        </w:rPr>
        <w:t>Science</w:t>
      </w:r>
      <w:proofErr w:type="spellEnd"/>
    </w:p>
    <w:p w:rsidR="00400AD5" w:rsidRDefault="00400AD5" w:rsidP="00400AD5">
      <w:pPr>
        <w:pStyle w:val="Listeavsnitt"/>
        <w:numPr>
          <w:ilvl w:val="0"/>
          <w:numId w:val="21"/>
        </w:numPr>
        <w:tabs>
          <w:tab w:val="left" w:pos="993"/>
        </w:tabs>
        <w:rPr>
          <w:szCs w:val="24"/>
        </w:rPr>
      </w:pPr>
      <w:r>
        <w:rPr>
          <w:szCs w:val="24"/>
        </w:rPr>
        <w:t>Lavest antall høyt siterte forskere</w:t>
      </w:r>
    </w:p>
    <w:p w:rsidR="00400AD5" w:rsidRDefault="00400AD5" w:rsidP="00400AD5">
      <w:pPr>
        <w:tabs>
          <w:tab w:val="left" w:pos="993"/>
        </w:tabs>
        <w:rPr>
          <w:szCs w:val="24"/>
        </w:rPr>
      </w:pPr>
    </w:p>
    <w:p w:rsidR="00400AD5" w:rsidRDefault="00400AD5" w:rsidP="00400AD5">
      <w:pPr>
        <w:tabs>
          <w:tab w:val="left" w:pos="993"/>
        </w:tabs>
        <w:rPr>
          <w:szCs w:val="24"/>
        </w:rPr>
      </w:pPr>
      <w:r>
        <w:rPr>
          <w:szCs w:val="24"/>
        </w:rPr>
        <w:t xml:space="preserve">Times </w:t>
      </w:r>
      <w:proofErr w:type="spellStart"/>
      <w:r>
        <w:rPr>
          <w:szCs w:val="24"/>
        </w:rPr>
        <w:t>Higher</w:t>
      </w:r>
      <w:proofErr w:type="spellEnd"/>
      <w:r>
        <w:rPr>
          <w:szCs w:val="24"/>
        </w:rPr>
        <w:t xml:space="preserve"> </w:t>
      </w:r>
      <w:proofErr w:type="spellStart"/>
      <w:r>
        <w:rPr>
          <w:szCs w:val="24"/>
        </w:rPr>
        <w:t>Education</w:t>
      </w:r>
      <w:proofErr w:type="spellEnd"/>
      <w:r>
        <w:rPr>
          <w:szCs w:val="24"/>
        </w:rPr>
        <w:t xml:space="preserve"> sin rangering</w:t>
      </w:r>
      <w:r w:rsidR="00DE2CA6">
        <w:rPr>
          <w:szCs w:val="24"/>
        </w:rPr>
        <w:t xml:space="preserve"> for 2014 er ikke offentlig før 02.10. i år. Resultatene for nordiske universiteter i de siste årene er disse:</w:t>
      </w:r>
    </w:p>
    <w:p w:rsidR="00DE2CA6" w:rsidRDefault="00DE2CA6" w:rsidP="00400AD5">
      <w:pPr>
        <w:tabs>
          <w:tab w:val="left" w:pos="993"/>
        </w:tabs>
        <w:rPr>
          <w:szCs w:val="24"/>
        </w:rPr>
      </w:pPr>
    </w:p>
    <w:p w:rsidR="00DE2CA6" w:rsidRDefault="00DE2CA6" w:rsidP="00400AD5">
      <w:pPr>
        <w:tabs>
          <w:tab w:val="left" w:pos="993"/>
        </w:tabs>
        <w:rPr>
          <w:szCs w:val="24"/>
        </w:rPr>
      </w:pPr>
      <w:r>
        <w:rPr>
          <w:noProof/>
        </w:rPr>
        <w:drawing>
          <wp:inline distT="0" distB="0" distL="0" distR="0" wp14:anchorId="0CE072C4" wp14:editId="199F8F0A">
            <wp:extent cx="5943600" cy="3104515"/>
            <wp:effectExtent l="0" t="0" r="0" b="63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104515"/>
                    </a:xfrm>
                    <a:prstGeom prst="rect">
                      <a:avLst/>
                    </a:prstGeom>
                  </pic:spPr>
                </pic:pic>
              </a:graphicData>
            </a:graphic>
          </wp:inline>
        </w:drawing>
      </w:r>
    </w:p>
    <w:p w:rsidR="00DE2CA6" w:rsidRDefault="00DE2CA6" w:rsidP="00400AD5">
      <w:pPr>
        <w:tabs>
          <w:tab w:val="left" w:pos="993"/>
        </w:tabs>
        <w:rPr>
          <w:szCs w:val="24"/>
        </w:rPr>
      </w:pPr>
    </w:p>
    <w:p w:rsidR="00DE2CA6" w:rsidRDefault="00DE2CA6" w:rsidP="00400AD5">
      <w:pPr>
        <w:tabs>
          <w:tab w:val="left" w:pos="993"/>
        </w:tabs>
        <w:rPr>
          <w:szCs w:val="24"/>
        </w:rPr>
      </w:pPr>
      <w:r>
        <w:rPr>
          <w:szCs w:val="24"/>
        </w:rPr>
        <w:lastRenderedPageBreak/>
        <w:t>NTNU har hatt en stabil plassering i denne rangeringen over de siste årene. Dette gjelder ikke for flere av de andre nordiske universitetene. Etter NIFUs oppfatning har dette sin årsak i at de indikatorer som er brukt gir mer varierte resultater over år. Indikatorene i THE</w:t>
      </w:r>
      <w:r w:rsidR="0040760A">
        <w:rPr>
          <w:szCs w:val="24"/>
        </w:rPr>
        <w:t xml:space="preserve">-rangeringen </w:t>
      </w:r>
      <w:r>
        <w:rPr>
          <w:szCs w:val="24"/>
        </w:rPr>
        <w:t>er:</w:t>
      </w:r>
    </w:p>
    <w:p w:rsidR="00DE2CA6" w:rsidRDefault="00DE2CA6" w:rsidP="00400AD5">
      <w:pPr>
        <w:tabs>
          <w:tab w:val="left" w:pos="993"/>
        </w:tabs>
        <w:rPr>
          <w:szCs w:val="24"/>
        </w:rPr>
      </w:pPr>
    </w:p>
    <w:p w:rsidR="00DE2CA6" w:rsidRPr="00DE2CA6" w:rsidRDefault="00DE2CA6" w:rsidP="00DE2CA6">
      <w:pPr>
        <w:numPr>
          <w:ilvl w:val="0"/>
          <w:numId w:val="32"/>
        </w:numPr>
        <w:tabs>
          <w:tab w:val="left" w:pos="993"/>
        </w:tabs>
        <w:rPr>
          <w:szCs w:val="24"/>
        </w:rPr>
      </w:pPr>
      <w:r w:rsidRPr="00DE2CA6">
        <w:rPr>
          <w:b/>
          <w:bCs/>
          <w:szCs w:val="24"/>
        </w:rPr>
        <w:t xml:space="preserve">30 % </w:t>
      </w:r>
      <w:r w:rsidRPr="00DE2CA6">
        <w:rPr>
          <w:szCs w:val="24"/>
        </w:rPr>
        <w:tab/>
      </w:r>
      <w:r w:rsidRPr="00DE2CA6">
        <w:rPr>
          <w:b/>
          <w:bCs/>
          <w:szCs w:val="24"/>
        </w:rPr>
        <w:t xml:space="preserve">Forskning: Volum, inntekter og omdømme (RES) </w:t>
      </w:r>
      <w:r w:rsidRPr="00DE2CA6">
        <w:rPr>
          <w:szCs w:val="24"/>
        </w:rPr>
        <w:tab/>
      </w:r>
    </w:p>
    <w:p w:rsidR="00DE2CA6" w:rsidRPr="00DE2CA6" w:rsidRDefault="00DE2CA6" w:rsidP="00DE2CA6">
      <w:pPr>
        <w:numPr>
          <w:ilvl w:val="0"/>
          <w:numId w:val="32"/>
        </w:numPr>
        <w:tabs>
          <w:tab w:val="left" w:pos="993"/>
        </w:tabs>
        <w:rPr>
          <w:szCs w:val="24"/>
        </w:rPr>
      </w:pPr>
      <w:r w:rsidRPr="00DE2CA6">
        <w:rPr>
          <w:szCs w:val="24"/>
        </w:rPr>
        <w:t xml:space="preserve">18 % </w:t>
      </w:r>
      <w:r w:rsidRPr="00DE2CA6">
        <w:rPr>
          <w:szCs w:val="24"/>
        </w:rPr>
        <w:tab/>
        <w:t xml:space="preserve">Resultater fra omdømmeundersøkelse </w:t>
      </w:r>
      <w:r w:rsidRPr="00DE2CA6">
        <w:rPr>
          <w:szCs w:val="24"/>
        </w:rPr>
        <w:tab/>
      </w:r>
    </w:p>
    <w:p w:rsidR="00DE2CA6" w:rsidRPr="00DE2CA6" w:rsidRDefault="00DE2CA6" w:rsidP="00DE2CA6">
      <w:pPr>
        <w:numPr>
          <w:ilvl w:val="0"/>
          <w:numId w:val="32"/>
        </w:numPr>
        <w:tabs>
          <w:tab w:val="left" w:pos="993"/>
        </w:tabs>
        <w:rPr>
          <w:szCs w:val="24"/>
        </w:rPr>
      </w:pPr>
      <w:r w:rsidRPr="00DE2CA6">
        <w:rPr>
          <w:szCs w:val="24"/>
        </w:rPr>
        <w:t xml:space="preserve">6 % </w:t>
      </w:r>
      <w:r w:rsidRPr="00DE2CA6">
        <w:rPr>
          <w:szCs w:val="24"/>
        </w:rPr>
        <w:tab/>
        <w:t xml:space="preserve">Forskningsinntekter (i forhold til antall ansatte) </w:t>
      </w:r>
      <w:r w:rsidRPr="00DE2CA6">
        <w:rPr>
          <w:szCs w:val="24"/>
        </w:rPr>
        <w:tab/>
      </w:r>
    </w:p>
    <w:p w:rsidR="00DE2CA6" w:rsidRPr="00DE2CA6" w:rsidRDefault="00DE2CA6" w:rsidP="00DE2CA6">
      <w:pPr>
        <w:numPr>
          <w:ilvl w:val="0"/>
          <w:numId w:val="32"/>
        </w:numPr>
        <w:tabs>
          <w:tab w:val="left" w:pos="993"/>
        </w:tabs>
        <w:rPr>
          <w:szCs w:val="24"/>
        </w:rPr>
      </w:pPr>
      <w:r w:rsidRPr="00DE2CA6">
        <w:rPr>
          <w:szCs w:val="24"/>
        </w:rPr>
        <w:t xml:space="preserve">6 % </w:t>
      </w:r>
      <w:r w:rsidRPr="00DE2CA6">
        <w:rPr>
          <w:szCs w:val="24"/>
        </w:rPr>
        <w:tab/>
        <w:t xml:space="preserve">Forskningsproduktivitet (forhold antall artikler i Web </w:t>
      </w:r>
      <w:proofErr w:type="spellStart"/>
      <w:r w:rsidRPr="00DE2CA6">
        <w:rPr>
          <w:szCs w:val="24"/>
        </w:rPr>
        <w:t>of</w:t>
      </w:r>
      <w:proofErr w:type="spellEnd"/>
      <w:r w:rsidRPr="00DE2CA6">
        <w:rPr>
          <w:szCs w:val="24"/>
        </w:rPr>
        <w:t xml:space="preserve"> </w:t>
      </w:r>
      <w:proofErr w:type="spellStart"/>
      <w:r w:rsidRPr="00DE2CA6">
        <w:rPr>
          <w:szCs w:val="24"/>
        </w:rPr>
        <w:t>Science</w:t>
      </w:r>
      <w:proofErr w:type="spellEnd"/>
      <w:r w:rsidRPr="00DE2CA6">
        <w:rPr>
          <w:szCs w:val="24"/>
        </w:rPr>
        <w:t xml:space="preserve"> og antall ansatte) </w:t>
      </w:r>
      <w:r w:rsidRPr="00DE2CA6">
        <w:rPr>
          <w:szCs w:val="24"/>
        </w:rPr>
        <w:tab/>
      </w:r>
    </w:p>
    <w:p w:rsidR="00DE2CA6" w:rsidRDefault="00DE2CA6" w:rsidP="00DE2CA6">
      <w:pPr>
        <w:numPr>
          <w:ilvl w:val="0"/>
          <w:numId w:val="32"/>
        </w:numPr>
        <w:tabs>
          <w:tab w:val="left" w:pos="993"/>
        </w:tabs>
        <w:rPr>
          <w:szCs w:val="24"/>
        </w:rPr>
      </w:pPr>
      <w:r w:rsidRPr="00DE2CA6">
        <w:rPr>
          <w:b/>
          <w:bCs/>
          <w:szCs w:val="24"/>
        </w:rPr>
        <w:t xml:space="preserve">30 % </w:t>
      </w:r>
      <w:r w:rsidRPr="00DE2CA6">
        <w:rPr>
          <w:szCs w:val="24"/>
        </w:rPr>
        <w:tab/>
      </w:r>
      <w:r w:rsidRPr="00DE2CA6">
        <w:rPr>
          <w:b/>
          <w:bCs/>
          <w:szCs w:val="24"/>
        </w:rPr>
        <w:t xml:space="preserve">Forskningens innflytelse: Siteringer (CIT) </w:t>
      </w:r>
      <w:r w:rsidRPr="00DE2CA6">
        <w:rPr>
          <w:szCs w:val="24"/>
        </w:rPr>
        <w:t>Normaliserte siteringsrater per fagfelt</w:t>
      </w:r>
    </w:p>
    <w:p w:rsidR="00DE2CA6" w:rsidRPr="00DE2CA6" w:rsidRDefault="00DE2CA6" w:rsidP="00DE2CA6">
      <w:pPr>
        <w:numPr>
          <w:ilvl w:val="0"/>
          <w:numId w:val="32"/>
        </w:numPr>
        <w:tabs>
          <w:tab w:val="left" w:pos="993"/>
        </w:tabs>
        <w:rPr>
          <w:szCs w:val="24"/>
        </w:rPr>
      </w:pPr>
    </w:p>
    <w:p w:rsidR="00DE2CA6" w:rsidRPr="00DE2CA6" w:rsidRDefault="00DE2CA6" w:rsidP="00DE2CA6">
      <w:pPr>
        <w:numPr>
          <w:ilvl w:val="0"/>
          <w:numId w:val="32"/>
        </w:numPr>
        <w:tabs>
          <w:tab w:val="left" w:pos="993"/>
        </w:tabs>
        <w:rPr>
          <w:szCs w:val="24"/>
        </w:rPr>
      </w:pPr>
      <w:r w:rsidRPr="00DE2CA6">
        <w:rPr>
          <w:b/>
          <w:bCs/>
          <w:szCs w:val="24"/>
        </w:rPr>
        <w:t xml:space="preserve">30 % </w:t>
      </w:r>
      <w:r w:rsidRPr="00DE2CA6">
        <w:rPr>
          <w:szCs w:val="24"/>
        </w:rPr>
        <w:tab/>
      </w:r>
      <w:r w:rsidRPr="00DE2CA6">
        <w:rPr>
          <w:b/>
          <w:bCs/>
          <w:szCs w:val="24"/>
        </w:rPr>
        <w:t xml:space="preserve">Undervisning (TEA) </w:t>
      </w:r>
      <w:r w:rsidRPr="00DE2CA6">
        <w:rPr>
          <w:szCs w:val="24"/>
        </w:rPr>
        <w:tab/>
      </w:r>
    </w:p>
    <w:p w:rsidR="00DE2CA6" w:rsidRPr="00DE2CA6" w:rsidRDefault="00DE2CA6" w:rsidP="00DE2CA6">
      <w:pPr>
        <w:numPr>
          <w:ilvl w:val="0"/>
          <w:numId w:val="33"/>
        </w:numPr>
        <w:tabs>
          <w:tab w:val="left" w:pos="993"/>
        </w:tabs>
        <w:rPr>
          <w:szCs w:val="24"/>
        </w:rPr>
      </w:pPr>
      <w:r w:rsidRPr="00DE2CA6">
        <w:rPr>
          <w:szCs w:val="24"/>
        </w:rPr>
        <w:t xml:space="preserve">15 % </w:t>
      </w:r>
      <w:r w:rsidRPr="00DE2CA6">
        <w:rPr>
          <w:szCs w:val="24"/>
        </w:rPr>
        <w:tab/>
        <w:t xml:space="preserve">Resultater fra omdømmeundersøkelse </w:t>
      </w:r>
      <w:r w:rsidRPr="00DE2CA6">
        <w:rPr>
          <w:szCs w:val="24"/>
        </w:rPr>
        <w:tab/>
      </w:r>
    </w:p>
    <w:p w:rsidR="00DE2CA6" w:rsidRPr="00DE2CA6" w:rsidRDefault="00DE2CA6" w:rsidP="00DE2CA6">
      <w:pPr>
        <w:numPr>
          <w:ilvl w:val="0"/>
          <w:numId w:val="33"/>
        </w:numPr>
        <w:tabs>
          <w:tab w:val="left" w:pos="993"/>
        </w:tabs>
        <w:rPr>
          <w:szCs w:val="24"/>
        </w:rPr>
      </w:pPr>
      <w:r w:rsidRPr="00DE2CA6">
        <w:rPr>
          <w:szCs w:val="24"/>
        </w:rPr>
        <w:t xml:space="preserve">4,5 % </w:t>
      </w:r>
      <w:r w:rsidRPr="00DE2CA6">
        <w:rPr>
          <w:szCs w:val="24"/>
        </w:rPr>
        <w:tab/>
        <w:t xml:space="preserve">Ratio ansatte/studenter som </w:t>
      </w:r>
      <w:proofErr w:type="spellStart"/>
      <w:r w:rsidRPr="00DE2CA6">
        <w:rPr>
          <w:szCs w:val="24"/>
        </w:rPr>
        <w:t>proxy</w:t>
      </w:r>
      <w:proofErr w:type="spellEnd"/>
      <w:r w:rsidRPr="00DE2CA6">
        <w:rPr>
          <w:szCs w:val="24"/>
        </w:rPr>
        <w:t xml:space="preserve"> på undervisningskvalitet </w:t>
      </w:r>
      <w:r w:rsidRPr="00DE2CA6">
        <w:rPr>
          <w:szCs w:val="24"/>
        </w:rPr>
        <w:tab/>
      </w:r>
    </w:p>
    <w:p w:rsidR="00DE2CA6" w:rsidRPr="00DE2CA6" w:rsidRDefault="00DE2CA6" w:rsidP="00DE2CA6">
      <w:pPr>
        <w:numPr>
          <w:ilvl w:val="0"/>
          <w:numId w:val="33"/>
        </w:numPr>
        <w:tabs>
          <w:tab w:val="left" w:pos="993"/>
        </w:tabs>
        <w:rPr>
          <w:szCs w:val="24"/>
        </w:rPr>
      </w:pPr>
      <w:r>
        <w:rPr>
          <w:szCs w:val="24"/>
        </w:rPr>
        <w:t xml:space="preserve">2,25 % </w:t>
      </w:r>
      <w:r w:rsidRPr="00DE2CA6">
        <w:rPr>
          <w:szCs w:val="24"/>
        </w:rPr>
        <w:t xml:space="preserve">Ratio avlagte doktorgrader og bachelorgrader </w:t>
      </w:r>
      <w:r w:rsidRPr="00DE2CA6">
        <w:rPr>
          <w:szCs w:val="24"/>
        </w:rPr>
        <w:tab/>
      </w:r>
    </w:p>
    <w:p w:rsidR="00DE2CA6" w:rsidRPr="00DE2CA6" w:rsidRDefault="00DE2CA6" w:rsidP="00DE2CA6">
      <w:pPr>
        <w:numPr>
          <w:ilvl w:val="0"/>
          <w:numId w:val="33"/>
        </w:numPr>
        <w:tabs>
          <w:tab w:val="left" w:pos="993"/>
        </w:tabs>
        <w:rPr>
          <w:szCs w:val="24"/>
        </w:rPr>
      </w:pPr>
      <w:r w:rsidRPr="00DE2CA6">
        <w:rPr>
          <w:szCs w:val="24"/>
          <w:lang w:val="sv-SE"/>
        </w:rPr>
        <w:t xml:space="preserve">6 % </w:t>
      </w:r>
      <w:r w:rsidRPr="00DE2CA6">
        <w:rPr>
          <w:szCs w:val="24"/>
          <w:lang w:val="sv-SE"/>
        </w:rPr>
        <w:tab/>
      </w:r>
      <w:proofErr w:type="spellStart"/>
      <w:r w:rsidRPr="00DE2CA6">
        <w:rPr>
          <w:szCs w:val="24"/>
          <w:lang w:val="sv-SE"/>
        </w:rPr>
        <w:t>Ratio</w:t>
      </w:r>
      <w:proofErr w:type="spellEnd"/>
      <w:r w:rsidRPr="00DE2CA6">
        <w:rPr>
          <w:szCs w:val="24"/>
          <w:lang w:val="sv-SE"/>
        </w:rPr>
        <w:t xml:space="preserve"> doktorgrader per </w:t>
      </w:r>
      <w:proofErr w:type="spellStart"/>
      <w:r w:rsidRPr="00DE2CA6">
        <w:rPr>
          <w:szCs w:val="24"/>
          <w:lang w:val="sv-SE"/>
        </w:rPr>
        <w:t>vitenskapelig</w:t>
      </w:r>
      <w:proofErr w:type="spellEnd"/>
      <w:r w:rsidRPr="00DE2CA6">
        <w:rPr>
          <w:szCs w:val="24"/>
          <w:lang w:val="sv-SE"/>
        </w:rPr>
        <w:t xml:space="preserve"> ansatt </w:t>
      </w:r>
      <w:r w:rsidRPr="00DE2CA6">
        <w:rPr>
          <w:szCs w:val="24"/>
          <w:lang w:val="sv-SE"/>
        </w:rPr>
        <w:tab/>
      </w:r>
    </w:p>
    <w:p w:rsidR="00DE2CA6" w:rsidRDefault="00DE2CA6" w:rsidP="00DE2CA6">
      <w:pPr>
        <w:numPr>
          <w:ilvl w:val="0"/>
          <w:numId w:val="33"/>
        </w:numPr>
        <w:tabs>
          <w:tab w:val="left" w:pos="993"/>
        </w:tabs>
        <w:rPr>
          <w:szCs w:val="24"/>
        </w:rPr>
      </w:pPr>
      <w:r>
        <w:rPr>
          <w:szCs w:val="24"/>
        </w:rPr>
        <w:t xml:space="preserve">2,25 % </w:t>
      </w:r>
      <w:r w:rsidRPr="00DE2CA6">
        <w:rPr>
          <w:szCs w:val="24"/>
        </w:rPr>
        <w:t xml:space="preserve">Ratio institusjonelle inntekter og antall vitenskapelig ansatte </w:t>
      </w:r>
    </w:p>
    <w:p w:rsidR="00DE2CA6" w:rsidRPr="00DE2CA6" w:rsidRDefault="00DE2CA6" w:rsidP="00DE2CA6">
      <w:pPr>
        <w:numPr>
          <w:ilvl w:val="0"/>
          <w:numId w:val="33"/>
        </w:numPr>
        <w:tabs>
          <w:tab w:val="left" w:pos="993"/>
        </w:tabs>
        <w:rPr>
          <w:szCs w:val="24"/>
        </w:rPr>
      </w:pPr>
      <w:r w:rsidRPr="00DE2CA6">
        <w:rPr>
          <w:szCs w:val="24"/>
        </w:rPr>
        <w:tab/>
      </w:r>
    </w:p>
    <w:p w:rsidR="00DE2CA6" w:rsidRPr="00DE2CA6" w:rsidRDefault="00DE2CA6" w:rsidP="00DE2CA6">
      <w:pPr>
        <w:numPr>
          <w:ilvl w:val="0"/>
          <w:numId w:val="33"/>
        </w:numPr>
        <w:tabs>
          <w:tab w:val="left" w:pos="993"/>
        </w:tabs>
        <w:rPr>
          <w:szCs w:val="24"/>
        </w:rPr>
      </w:pPr>
      <w:r w:rsidRPr="00DE2CA6">
        <w:rPr>
          <w:b/>
          <w:bCs/>
          <w:szCs w:val="24"/>
        </w:rPr>
        <w:t xml:space="preserve">7,5 % </w:t>
      </w:r>
      <w:r w:rsidRPr="00DE2CA6">
        <w:rPr>
          <w:szCs w:val="24"/>
        </w:rPr>
        <w:tab/>
      </w:r>
      <w:r w:rsidRPr="00DE2CA6">
        <w:rPr>
          <w:b/>
          <w:bCs/>
          <w:szCs w:val="24"/>
        </w:rPr>
        <w:t xml:space="preserve">Internasjonalt mangfold (INT) </w:t>
      </w:r>
      <w:r w:rsidRPr="00DE2CA6">
        <w:rPr>
          <w:szCs w:val="24"/>
        </w:rPr>
        <w:tab/>
      </w:r>
    </w:p>
    <w:p w:rsidR="00DE2CA6" w:rsidRPr="00DE2CA6" w:rsidRDefault="00DE2CA6" w:rsidP="00DE2CA6">
      <w:pPr>
        <w:numPr>
          <w:ilvl w:val="0"/>
          <w:numId w:val="33"/>
        </w:numPr>
        <w:tabs>
          <w:tab w:val="left" w:pos="993"/>
        </w:tabs>
        <w:rPr>
          <w:szCs w:val="24"/>
        </w:rPr>
      </w:pPr>
      <w:r w:rsidRPr="00DE2CA6">
        <w:rPr>
          <w:szCs w:val="24"/>
        </w:rPr>
        <w:t xml:space="preserve">2,5 % </w:t>
      </w:r>
      <w:r w:rsidRPr="00DE2CA6">
        <w:rPr>
          <w:szCs w:val="24"/>
        </w:rPr>
        <w:tab/>
        <w:t xml:space="preserve">Forholdstall nasjonale og utenlandske studenter </w:t>
      </w:r>
      <w:r w:rsidRPr="00DE2CA6">
        <w:rPr>
          <w:szCs w:val="24"/>
        </w:rPr>
        <w:tab/>
      </w:r>
    </w:p>
    <w:p w:rsidR="00DE2CA6" w:rsidRPr="00DE2CA6" w:rsidRDefault="00DE2CA6" w:rsidP="00DE2CA6">
      <w:pPr>
        <w:numPr>
          <w:ilvl w:val="0"/>
          <w:numId w:val="33"/>
        </w:numPr>
        <w:tabs>
          <w:tab w:val="left" w:pos="993"/>
        </w:tabs>
        <w:rPr>
          <w:szCs w:val="24"/>
        </w:rPr>
      </w:pPr>
      <w:r w:rsidRPr="00DE2CA6">
        <w:rPr>
          <w:szCs w:val="24"/>
        </w:rPr>
        <w:t xml:space="preserve">2,5 % </w:t>
      </w:r>
      <w:r w:rsidRPr="00DE2CA6">
        <w:rPr>
          <w:szCs w:val="24"/>
        </w:rPr>
        <w:tab/>
        <w:t xml:space="preserve">Forholdstall nasjonale og utenlandske vitenskapelig ansatte </w:t>
      </w:r>
      <w:r w:rsidRPr="00DE2CA6">
        <w:rPr>
          <w:szCs w:val="24"/>
        </w:rPr>
        <w:tab/>
      </w:r>
    </w:p>
    <w:p w:rsidR="00DE2CA6" w:rsidRDefault="00DE2CA6" w:rsidP="00DE2CA6">
      <w:pPr>
        <w:numPr>
          <w:ilvl w:val="0"/>
          <w:numId w:val="33"/>
        </w:numPr>
        <w:tabs>
          <w:tab w:val="left" w:pos="993"/>
        </w:tabs>
        <w:rPr>
          <w:szCs w:val="24"/>
        </w:rPr>
      </w:pPr>
      <w:r w:rsidRPr="00DE2CA6">
        <w:rPr>
          <w:szCs w:val="24"/>
        </w:rPr>
        <w:t xml:space="preserve">2,5 % </w:t>
      </w:r>
      <w:r w:rsidRPr="00DE2CA6">
        <w:rPr>
          <w:szCs w:val="24"/>
        </w:rPr>
        <w:tab/>
        <w:t>Prosent av publikasjoner med internasjonalt medforfatterskap</w:t>
      </w:r>
    </w:p>
    <w:p w:rsidR="00DE2CA6" w:rsidRPr="00DE2CA6" w:rsidRDefault="00DE2CA6" w:rsidP="00DE2CA6">
      <w:pPr>
        <w:numPr>
          <w:ilvl w:val="0"/>
          <w:numId w:val="33"/>
        </w:numPr>
        <w:tabs>
          <w:tab w:val="left" w:pos="993"/>
        </w:tabs>
        <w:rPr>
          <w:szCs w:val="24"/>
        </w:rPr>
      </w:pPr>
      <w:r w:rsidRPr="00DE2CA6">
        <w:rPr>
          <w:szCs w:val="24"/>
        </w:rPr>
        <w:t xml:space="preserve"> </w:t>
      </w:r>
      <w:r w:rsidRPr="00DE2CA6">
        <w:rPr>
          <w:szCs w:val="24"/>
        </w:rPr>
        <w:tab/>
      </w:r>
    </w:p>
    <w:p w:rsidR="00DE2CA6" w:rsidRPr="00DE2CA6" w:rsidRDefault="00DE2CA6" w:rsidP="00DE2CA6">
      <w:pPr>
        <w:pStyle w:val="Listeavsnitt"/>
        <w:numPr>
          <w:ilvl w:val="0"/>
          <w:numId w:val="33"/>
        </w:numPr>
        <w:tabs>
          <w:tab w:val="left" w:pos="993"/>
        </w:tabs>
        <w:rPr>
          <w:szCs w:val="24"/>
        </w:rPr>
      </w:pPr>
      <w:r w:rsidRPr="00DE2CA6">
        <w:rPr>
          <w:b/>
          <w:bCs/>
          <w:szCs w:val="24"/>
        </w:rPr>
        <w:t xml:space="preserve">2,5 % </w:t>
      </w:r>
      <w:r w:rsidRPr="00DE2CA6">
        <w:rPr>
          <w:szCs w:val="24"/>
        </w:rPr>
        <w:tab/>
      </w:r>
      <w:r w:rsidRPr="00DE2CA6">
        <w:rPr>
          <w:b/>
          <w:bCs/>
          <w:szCs w:val="24"/>
        </w:rPr>
        <w:t>Inntekter fra næringsliv per vitenskapelig ansatt (INC)</w:t>
      </w:r>
    </w:p>
    <w:p w:rsidR="00DE2CA6" w:rsidRDefault="00DE2CA6" w:rsidP="00DE2CA6">
      <w:pPr>
        <w:tabs>
          <w:tab w:val="left" w:pos="993"/>
        </w:tabs>
        <w:rPr>
          <w:szCs w:val="24"/>
        </w:rPr>
      </w:pPr>
    </w:p>
    <w:p w:rsidR="00DE2CA6" w:rsidRDefault="00DE2CA6" w:rsidP="00DE2CA6">
      <w:pPr>
        <w:tabs>
          <w:tab w:val="left" w:pos="993"/>
        </w:tabs>
        <w:rPr>
          <w:szCs w:val="24"/>
        </w:rPr>
      </w:pPr>
    </w:p>
    <w:p w:rsidR="00DE2CA6" w:rsidRDefault="00DE2CA6" w:rsidP="00DE2CA6">
      <w:pPr>
        <w:tabs>
          <w:tab w:val="left" w:pos="993"/>
        </w:tabs>
        <w:rPr>
          <w:szCs w:val="24"/>
        </w:rPr>
      </w:pPr>
      <w:r>
        <w:rPr>
          <w:szCs w:val="24"/>
        </w:rPr>
        <w:t xml:space="preserve">Det mest særegne ved disse indikatorene er </w:t>
      </w:r>
      <w:r>
        <w:rPr>
          <w:i/>
          <w:szCs w:val="24"/>
        </w:rPr>
        <w:t xml:space="preserve">omdømmefaktoren. </w:t>
      </w:r>
      <w:r>
        <w:rPr>
          <w:szCs w:val="24"/>
        </w:rPr>
        <w:t>Den brukes både for å måle forskningskvalitet og utdanningskvalitet, og utgjør til sammen</w:t>
      </w:r>
      <w:r w:rsidR="0040760A">
        <w:rPr>
          <w:szCs w:val="24"/>
        </w:rPr>
        <w:t xml:space="preserve"> </w:t>
      </w:r>
      <w:r>
        <w:rPr>
          <w:szCs w:val="24"/>
        </w:rPr>
        <w:t>33</w:t>
      </w:r>
      <w:r w:rsidR="00877D6D">
        <w:rPr>
          <w:szCs w:val="24"/>
        </w:rPr>
        <w:t xml:space="preserve"> </w:t>
      </w:r>
      <w:r>
        <w:rPr>
          <w:szCs w:val="24"/>
        </w:rPr>
        <w:t>% av den totale skår</w:t>
      </w:r>
      <w:r w:rsidR="006C1107">
        <w:rPr>
          <w:szCs w:val="24"/>
        </w:rPr>
        <w:t xml:space="preserve">. THE-rangeringen har møtt mye kritikk for dette. Ett forhold er hvorvidt omdømme bør være en indikator. Et annet er at de metoder som er brukt for å skaffe og vekte data gjennom en egen omdømmeundersøkelse ikke er kjent for offentligheten. </w:t>
      </w:r>
      <w:r w:rsidR="00877D6D">
        <w:rPr>
          <w:szCs w:val="24"/>
        </w:rPr>
        <w:t>M</w:t>
      </w:r>
      <w:r w:rsidR="006C1107">
        <w:rPr>
          <w:szCs w:val="24"/>
        </w:rPr>
        <w:t>anglende innsyn i metode gjør at THE-rangeringen mister betydelig legitimitet.  For NTNUs del vurderer NIFU i sin dekomponering av resultatene slik:</w:t>
      </w:r>
    </w:p>
    <w:p w:rsidR="006C1107" w:rsidRDefault="006C1107" w:rsidP="006C1107">
      <w:pPr>
        <w:pStyle w:val="Listeavsnitt"/>
        <w:numPr>
          <w:ilvl w:val="0"/>
          <w:numId w:val="21"/>
        </w:numPr>
        <w:tabs>
          <w:tab w:val="left" w:pos="993"/>
        </w:tabs>
        <w:rPr>
          <w:szCs w:val="24"/>
        </w:rPr>
      </w:pPr>
      <w:r w:rsidRPr="006C1107">
        <w:rPr>
          <w:szCs w:val="24"/>
        </w:rPr>
        <w:t>S</w:t>
      </w:r>
      <w:r w:rsidR="00E94C8D" w:rsidRPr="006C1107">
        <w:rPr>
          <w:szCs w:val="24"/>
        </w:rPr>
        <w:t>iteringer</w:t>
      </w:r>
      <w:r>
        <w:rPr>
          <w:szCs w:val="24"/>
        </w:rPr>
        <w:t>: b</w:t>
      </w:r>
      <w:r w:rsidR="00E94C8D" w:rsidRPr="006C1107">
        <w:rPr>
          <w:szCs w:val="24"/>
        </w:rPr>
        <w:t>lant de laveste i det nordiske bildet</w:t>
      </w:r>
      <w:r>
        <w:rPr>
          <w:szCs w:val="24"/>
        </w:rPr>
        <w:t xml:space="preserve">. </w:t>
      </w:r>
    </w:p>
    <w:p w:rsidR="00B339B3" w:rsidRDefault="00E94C8D" w:rsidP="006C1107">
      <w:pPr>
        <w:pStyle w:val="Listeavsnitt"/>
        <w:numPr>
          <w:ilvl w:val="0"/>
          <w:numId w:val="21"/>
        </w:numPr>
        <w:tabs>
          <w:tab w:val="left" w:pos="993"/>
        </w:tabs>
        <w:rPr>
          <w:szCs w:val="24"/>
        </w:rPr>
      </w:pPr>
      <w:r w:rsidRPr="006C1107">
        <w:rPr>
          <w:szCs w:val="24"/>
        </w:rPr>
        <w:t>Forskningsindikatoren</w:t>
      </w:r>
      <w:r w:rsidR="006C1107">
        <w:rPr>
          <w:szCs w:val="24"/>
        </w:rPr>
        <w:t>: s</w:t>
      </w:r>
      <w:r w:rsidRPr="006C1107">
        <w:rPr>
          <w:szCs w:val="24"/>
        </w:rPr>
        <w:t>ærlig lavt på omdømmefaktoren</w:t>
      </w:r>
      <w:r w:rsidR="006C1107">
        <w:rPr>
          <w:szCs w:val="24"/>
        </w:rPr>
        <w:t>, og l</w:t>
      </w:r>
      <w:r w:rsidRPr="006C1107">
        <w:rPr>
          <w:szCs w:val="24"/>
        </w:rPr>
        <w:t>av skår også på forskerproduktivitet</w:t>
      </w:r>
      <w:r w:rsidR="006C1107">
        <w:rPr>
          <w:szCs w:val="24"/>
        </w:rPr>
        <w:t>.</w:t>
      </w:r>
    </w:p>
    <w:p w:rsidR="006C1107" w:rsidRPr="006C1107" w:rsidRDefault="006C1107" w:rsidP="006C1107">
      <w:pPr>
        <w:tabs>
          <w:tab w:val="left" w:pos="993"/>
        </w:tabs>
        <w:rPr>
          <w:szCs w:val="24"/>
        </w:rPr>
      </w:pPr>
      <w:r>
        <w:rPr>
          <w:szCs w:val="24"/>
        </w:rPr>
        <w:t xml:space="preserve">Nå må det legges til at NTNU i andre rapporter, blant annet </w:t>
      </w:r>
      <w:proofErr w:type="spellStart"/>
      <w:r>
        <w:rPr>
          <w:szCs w:val="24"/>
        </w:rPr>
        <w:t>NordForsk</w:t>
      </w:r>
      <w:proofErr w:type="spellEnd"/>
      <w:r>
        <w:rPr>
          <w:szCs w:val="24"/>
        </w:rPr>
        <w:t xml:space="preserve"> sin rapport om publiseringer blant nordiske universiteter, kommer vesentlig bedre ut med hensyn til siteringer. D</w:t>
      </w:r>
      <w:r w:rsidR="0040760A">
        <w:rPr>
          <w:szCs w:val="24"/>
        </w:rPr>
        <w:t>et kan videre observeres</w:t>
      </w:r>
      <w:r>
        <w:rPr>
          <w:szCs w:val="24"/>
        </w:rPr>
        <w:t xml:space="preserve"> at flere rangeringer kan ha ulike tall og/eller vurderinger av </w:t>
      </w:r>
      <w:proofErr w:type="spellStart"/>
      <w:r>
        <w:rPr>
          <w:szCs w:val="24"/>
        </w:rPr>
        <w:t>publiseringsdata</w:t>
      </w:r>
      <w:proofErr w:type="spellEnd"/>
      <w:r>
        <w:rPr>
          <w:szCs w:val="24"/>
        </w:rPr>
        <w:t xml:space="preserve">, noe som kan svekke rangeringenes troverdighet. </w:t>
      </w:r>
      <w:r w:rsidR="0040760A">
        <w:rPr>
          <w:szCs w:val="24"/>
        </w:rPr>
        <w:t>Ettersom</w:t>
      </w:r>
      <w:r>
        <w:rPr>
          <w:szCs w:val="24"/>
        </w:rPr>
        <w:t xml:space="preserve"> </w:t>
      </w:r>
      <w:proofErr w:type="spellStart"/>
      <w:r>
        <w:rPr>
          <w:szCs w:val="24"/>
        </w:rPr>
        <w:t>bibliometriske</w:t>
      </w:r>
      <w:proofErr w:type="spellEnd"/>
      <w:r>
        <w:rPr>
          <w:szCs w:val="24"/>
        </w:rPr>
        <w:t xml:space="preserve"> data</w:t>
      </w:r>
      <w:r w:rsidR="0040760A">
        <w:rPr>
          <w:szCs w:val="24"/>
        </w:rPr>
        <w:t xml:space="preserve"> om publiseringer</w:t>
      </w:r>
      <w:r>
        <w:rPr>
          <w:szCs w:val="24"/>
        </w:rPr>
        <w:t xml:space="preserve"> </w:t>
      </w:r>
      <w:r w:rsidR="0040760A">
        <w:rPr>
          <w:szCs w:val="24"/>
        </w:rPr>
        <w:t xml:space="preserve">er </w:t>
      </w:r>
      <w:r>
        <w:rPr>
          <w:szCs w:val="24"/>
        </w:rPr>
        <w:t>åpent tilgjengelig</w:t>
      </w:r>
      <w:r w:rsidR="0040760A">
        <w:rPr>
          <w:szCs w:val="24"/>
        </w:rPr>
        <w:t>e</w:t>
      </w:r>
      <w:r>
        <w:rPr>
          <w:szCs w:val="24"/>
        </w:rPr>
        <w:t xml:space="preserve"> og ka</w:t>
      </w:r>
      <w:r w:rsidR="0040760A">
        <w:rPr>
          <w:szCs w:val="24"/>
        </w:rPr>
        <w:t>n etterprøves, vil vi etter hvert få et bedre kunnskapsgrunnlag om hvor NTNU står i sammenlikninger med andre.</w:t>
      </w:r>
    </w:p>
    <w:p w:rsidR="006C1107" w:rsidRPr="00DE2CA6" w:rsidRDefault="006C1107" w:rsidP="00DE2CA6">
      <w:pPr>
        <w:tabs>
          <w:tab w:val="left" w:pos="993"/>
        </w:tabs>
        <w:rPr>
          <w:szCs w:val="24"/>
        </w:rPr>
      </w:pPr>
    </w:p>
    <w:p w:rsidR="00463428" w:rsidRDefault="00463428" w:rsidP="00463428">
      <w:pPr>
        <w:tabs>
          <w:tab w:val="left" w:pos="993"/>
        </w:tabs>
      </w:pPr>
    </w:p>
    <w:p w:rsidR="00463428" w:rsidRDefault="00463428" w:rsidP="00463428">
      <w:pPr>
        <w:tabs>
          <w:tab w:val="left" w:pos="993"/>
        </w:tabs>
        <w:rPr>
          <w:b/>
          <w:bCs/>
        </w:rPr>
      </w:pPr>
      <w:r w:rsidRPr="00463428">
        <w:rPr>
          <w:b/>
          <w:bCs/>
        </w:rPr>
        <w:t>Leiden-rangeringen</w:t>
      </w:r>
    </w:p>
    <w:p w:rsidR="00463428" w:rsidRDefault="00463428" w:rsidP="00463428">
      <w:pPr>
        <w:tabs>
          <w:tab w:val="left" w:pos="993"/>
        </w:tabs>
        <w:rPr>
          <w:b/>
          <w:bCs/>
        </w:rPr>
      </w:pPr>
    </w:p>
    <w:p w:rsidR="00C12F5C" w:rsidRDefault="0040760A" w:rsidP="0040760A">
      <w:pPr>
        <w:tabs>
          <w:tab w:val="left" w:pos="993"/>
        </w:tabs>
      </w:pPr>
      <w:r>
        <w:t>Denne rangeringen er l</w:t>
      </w:r>
      <w:r w:rsidR="00463428" w:rsidRPr="00463428">
        <w:t>age</w:t>
      </w:r>
      <w:r>
        <w:t>t</w:t>
      </w:r>
      <w:r w:rsidR="00463428" w:rsidRPr="00463428">
        <w:t xml:space="preserve"> av Centre for </w:t>
      </w:r>
      <w:proofErr w:type="spellStart"/>
      <w:r w:rsidR="00463428" w:rsidRPr="00463428">
        <w:t>Science</w:t>
      </w:r>
      <w:proofErr w:type="spellEnd"/>
      <w:r w:rsidR="00463428" w:rsidRPr="00463428">
        <w:t xml:space="preserve"> and Technology Studies</w:t>
      </w:r>
      <w:r>
        <w:t xml:space="preserve"> (CWTS)</w:t>
      </w:r>
      <w:r w:rsidR="00463428" w:rsidRPr="00463428">
        <w:t xml:space="preserve"> ved Universitetet i Leiden, Nederland</w:t>
      </w:r>
      <w:r>
        <w:t>. Den skiller seg ut fra Shanghai- og THE-rangeringene ved å være e</w:t>
      </w:r>
      <w:r w:rsidR="00463428" w:rsidRPr="00463428">
        <w:t xml:space="preserve">n ren </w:t>
      </w:r>
      <w:proofErr w:type="spellStart"/>
      <w:r w:rsidR="00463428" w:rsidRPr="00463428">
        <w:t>bibliometrisk</w:t>
      </w:r>
      <w:proofErr w:type="spellEnd"/>
      <w:r w:rsidR="00463428" w:rsidRPr="00463428">
        <w:t xml:space="preserve"> rangering</w:t>
      </w:r>
      <w:r>
        <w:t xml:space="preserve">. </w:t>
      </w:r>
      <w:r w:rsidR="00C15CA7">
        <w:t>U</w:t>
      </w:r>
      <w:r>
        <w:t>tdanning dekkes</w:t>
      </w:r>
      <w:r w:rsidR="00C15CA7">
        <w:t xml:space="preserve"> ikke, det er snakk om </w:t>
      </w:r>
      <w:r>
        <w:t xml:space="preserve">en forskningsrangering heller enn en universitetsrangering. Leiden-rangeringen sin store styrke er at alle data bygger på åpne kilder, </w:t>
      </w:r>
      <w:r>
        <w:lastRenderedPageBreak/>
        <w:t>metodikk</w:t>
      </w:r>
      <w:r w:rsidR="00C15CA7">
        <w:t>en</w:t>
      </w:r>
      <w:r>
        <w:t xml:space="preserve"> er kjent, og resultater kan etterprøves og gjenskapes. </w:t>
      </w:r>
      <w:r w:rsidR="00D10E34">
        <w:t>NIFUs rapport gå</w:t>
      </w:r>
      <w:r w:rsidR="00C15CA7">
        <w:t>r</w:t>
      </w:r>
      <w:r w:rsidR="00D10E34">
        <w:t xml:space="preserve"> gjennom en rekke indikatorer og </w:t>
      </w:r>
      <w:r w:rsidR="00C15CA7">
        <w:t xml:space="preserve">presenterer </w:t>
      </w:r>
      <w:r w:rsidR="00D10E34">
        <w:t xml:space="preserve">hvordan nordiske universiteter skårer. Vi tar med et par eksempler her. Først antall publikasjoner i Web </w:t>
      </w:r>
      <w:proofErr w:type="spellStart"/>
      <w:r w:rsidR="00D10E34">
        <w:t>of</w:t>
      </w:r>
      <w:proofErr w:type="spellEnd"/>
      <w:r w:rsidR="00D10E34">
        <w:t xml:space="preserve"> </w:t>
      </w:r>
      <w:proofErr w:type="spellStart"/>
      <w:r w:rsidR="00D10E34">
        <w:t>Science</w:t>
      </w:r>
      <w:proofErr w:type="spellEnd"/>
      <w:r w:rsidR="00D10E34">
        <w:t xml:space="preserve"> 2013 (</w:t>
      </w:r>
      <w:proofErr w:type="spellStart"/>
      <w:r w:rsidR="00D10E34">
        <w:t>samforfatterskap</w:t>
      </w:r>
      <w:proofErr w:type="spellEnd"/>
      <w:r w:rsidR="00D10E34">
        <w:t xml:space="preserve"> er delt opp):</w:t>
      </w:r>
      <w:r w:rsidR="00D10E34" w:rsidRPr="00D10E34">
        <w:rPr>
          <w:noProof/>
        </w:rPr>
        <w:t xml:space="preserve"> </w:t>
      </w:r>
    </w:p>
    <w:p w:rsidR="00D10E34" w:rsidRDefault="00D10E34" w:rsidP="0040760A">
      <w:pPr>
        <w:tabs>
          <w:tab w:val="left" w:pos="993"/>
        </w:tabs>
      </w:pPr>
    </w:p>
    <w:p w:rsidR="00D10E34" w:rsidRPr="00463428" w:rsidRDefault="00D10E34" w:rsidP="0040760A">
      <w:pPr>
        <w:tabs>
          <w:tab w:val="left" w:pos="993"/>
        </w:tabs>
      </w:pPr>
      <w:r>
        <w:rPr>
          <w:noProof/>
        </w:rPr>
        <w:drawing>
          <wp:inline distT="0" distB="0" distL="0" distR="0" wp14:anchorId="5A95D3DC" wp14:editId="40ED8007">
            <wp:extent cx="5941420" cy="5191125"/>
            <wp:effectExtent l="0" t="0" r="254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193030"/>
                    </a:xfrm>
                    <a:prstGeom prst="rect">
                      <a:avLst/>
                    </a:prstGeom>
                  </pic:spPr>
                </pic:pic>
              </a:graphicData>
            </a:graphic>
          </wp:inline>
        </w:drawing>
      </w:r>
    </w:p>
    <w:p w:rsidR="00463428" w:rsidRDefault="00463428" w:rsidP="00463428">
      <w:pPr>
        <w:tabs>
          <w:tab w:val="left" w:pos="993"/>
        </w:tabs>
      </w:pPr>
    </w:p>
    <w:p w:rsidR="00D10E34" w:rsidRDefault="00D10E34" w:rsidP="00463428">
      <w:pPr>
        <w:tabs>
          <w:tab w:val="left" w:pos="993"/>
        </w:tabs>
        <w:rPr>
          <w:bCs/>
          <w:sz w:val="20"/>
        </w:rPr>
      </w:pPr>
      <w:r w:rsidRPr="00D10E34">
        <w:rPr>
          <w:bCs/>
          <w:sz w:val="20"/>
        </w:rPr>
        <w:t>Kilde: NIFU Rapport 25/2014</w:t>
      </w:r>
    </w:p>
    <w:p w:rsidR="00D10E34" w:rsidRDefault="00D10E34" w:rsidP="00463428">
      <w:pPr>
        <w:tabs>
          <w:tab w:val="left" w:pos="993"/>
        </w:tabs>
        <w:rPr>
          <w:bCs/>
          <w:sz w:val="20"/>
        </w:rPr>
      </w:pPr>
    </w:p>
    <w:p w:rsidR="00EB29D5" w:rsidRDefault="00EB29D5" w:rsidP="00463428">
      <w:pPr>
        <w:tabs>
          <w:tab w:val="left" w:pos="993"/>
        </w:tabs>
        <w:rPr>
          <w:bCs/>
          <w:szCs w:val="24"/>
        </w:rPr>
      </w:pPr>
      <w:r>
        <w:rPr>
          <w:bCs/>
          <w:szCs w:val="24"/>
        </w:rPr>
        <w:t>Vi ser her at NTNU ligger høyere plassert enn vi gjør i andre rangeringer. Det er derimot ikke tatt høyde for antall (vitenskapelig) ansatte, som vil gi et uttrykk for forskerproduktivitet. Vi vet fra andre analyser at produktiviteten ved norske universiteter er lavere enn ved mange andre norske universiteter.</w:t>
      </w:r>
    </w:p>
    <w:p w:rsidR="00EB29D5" w:rsidRDefault="00EB29D5" w:rsidP="00463428">
      <w:pPr>
        <w:tabs>
          <w:tab w:val="left" w:pos="993"/>
        </w:tabs>
        <w:rPr>
          <w:bCs/>
          <w:szCs w:val="24"/>
        </w:rPr>
      </w:pPr>
    </w:p>
    <w:p w:rsidR="00EB29D5" w:rsidRDefault="00EB29D5" w:rsidP="00463428">
      <w:pPr>
        <w:tabs>
          <w:tab w:val="left" w:pos="993"/>
        </w:tabs>
        <w:rPr>
          <w:bCs/>
          <w:szCs w:val="24"/>
        </w:rPr>
      </w:pPr>
      <w:r>
        <w:rPr>
          <w:bCs/>
          <w:szCs w:val="24"/>
        </w:rPr>
        <w:t>E</w:t>
      </w:r>
      <w:r w:rsidR="00D10E34">
        <w:rPr>
          <w:bCs/>
          <w:szCs w:val="24"/>
        </w:rPr>
        <w:t xml:space="preserve">n annen liste </w:t>
      </w:r>
      <w:r>
        <w:rPr>
          <w:bCs/>
          <w:szCs w:val="24"/>
        </w:rPr>
        <w:t>er basert på indikatoren siteringshyppighet, Dette er en såkalt fagjustert siteringsindikator (MNSC), der tallene er normalisert ut fra siteringspraksis innen ulike fagområder</w:t>
      </w:r>
      <w:r w:rsidR="00CA62F6">
        <w:rPr>
          <w:bCs/>
          <w:szCs w:val="24"/>
        </w:rPr>
        <w:t>.</w:t>
      </w:r>
    </w:p>
    <w:p w:rsidR="00EB29D5" w:rsidRDefault="00EB29D5" w:rsidP="00463428">
      <w:pPr>
        <w:tabs>
          <w:tab w:val="left" w:pos="993"/>
        </w:tabs>
        <w:rPr>
          <w:bCs/>
          <w:szCs w:val="24"/>
        </w:rPr>
      </w:pPr>
    </w:p>
    <w:p w:rsidR="00CA62F6" w:rsidRDefault="00CA62F6" w:rsidP="00463428">
      <w:pPr>
        <w:tabs>
          <w:tab w:val="left" w:pos="993"/>
        </w:tabs>
        <w:rPr>
          <w:bCs/>
          <w:szCs w:val="24"/>
        </w:rPr>
      </w:pPr>
    </w:p>
    <w:p w:rsidR="00CA62F6" w:rsidRDefault="00CA62F6" w:rsidP="00463428">
      <w:pPr>
        <w:tabs>
          <w:tab w:val="left" w:pos="993"/>
        </w:tabs>
        <w:rPr>
          <w:bCs/>
          <w:szCs w:val="24"/>
        </w:rPr>
      </w:pPr>
    </w:p>
    <w:p w:rsidR="00CA62F6" w:rsidRDefault="00CA62F6" w:rsidP="00463428">
      <w:pPr>
        <w:tabs>
          <w:tab w:val="left" w:pos="993"/>
        </w:tabs>
        <w:rPr>
          <w:bCs/>
          <w:szCs w:val="24"/>
        </w:rPr>
      </w:pPr>
    </w:p>
    <w:p w:rsidR="00CA62F6" w:rsidRDefault="00CA62F6" w:rsidP="00463428">
      <w:pPr>
        <w:tabs>
          <w:tab w:val="left" w:pos="993"/>
        </w:tabs>
        <w:rPr>
          <w:bCs/>
          <w:szCs w:val="24"/>
        </w:rPr>
      </w:pPr>
    </w:p>
    <w:p w:rsidR="00CA62F6" w:rsidRDefault="00CA62F6" w:rsidP="00463428">
      <w:pPr>
        <w:tabs>
          <w:tab w:val="left" w:pos="993"/>
        </w:tabs>
        <w:rPr>
          <w:bCs/>
          <w:szCs w:val="24"/>
        </w:rPr>
      </w:pPr>
    </w:p>
    <w:p w:rsidR="00D10E34" w:rsidRPr="00D10E34" w:rsidRDefault="00EB29D5" w:rsidP="00463428">
      <w:pPr>
        <w:tabs>
          <w:tab w:val="left" w:pos="993"/>
        </w:tabs>
        <w:rPr>
          <w:bCs/>
          <w:szCs w:val="24"/>
        </w:rPr>
      </w:pPr>
      <w:r>
        <w:rPr>
          <w:bCs/>
          <w:szCs w:val="24"/>
        </w:rPr>
        <w:t xml:space="preserve"> </w:t>
      </w:r>
    </w:p>
    <w:p w:rsidR="00D10E34" w:rsidRDefault="00D10E34" w:rsidP="00463428">
      <w:pPr>
        <w:tabs>
          <w:tab w:val="left" w:pos="993"/>
        </w:tabs>
        <w:rPr>
          <w:b/>
          <w:bCs/>
        </w:rPr>
      </w:pPr>
      <w:r>
        <w:rPr>
          <w:noProof/>
        </w:rPr>
        <w:lastRenderedPageBreak/>
        <w:drawing>
          <wp:inline distT="0" distB="0" distL="0" distR="0" wp14:anchorId="725575F7" wp14:editId="539B745F">
            <wp:extent cx="5943600" cy="5229860"/>
            <wp:effectExtent l="0" t="0" r="0"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229860"/>
                    </a:xfrm>
                    <a:prstGeom prst="rect">
                      <a:avLst/>
                    </a:prstGeom>
                  </pic:spPr>
                </pic:pic>
              </a:graphicData>
            </a:graphic>
          </wp:inline>
        </w:drawing>
      </w:r>
    </w:p>
    <w:p w:rsidR="00D10E34" w:rsidRDefault="00D10E34" w:rsidP="00463428">
      <w:pPr>
        <w:tabs>
          <w:tab w:val="left" w:pos="993"/>
        </w:tabs>
        <w:rPr>
          <w:b/>
          <w:bCs/>
        </w:rPr>
      </w:pPr>
    </w:p>
    <w:p w:rsidR="00CA62F6" w:rsidRPr="00EB1C2C" w:rsidRDefault="00CA62F6" w:rsidP="00463428">
      <w:pPr>
        <w:tabs>
          <w:tab w:val="left" w:pos="993"/>
        </w:tabs>
        <w:rPr>
          <w:bCs/>
          <w:sz w:val="20"/>
        </w:rPr>
      </w:pPr>
      <w:r w:rsidRPr="00EB1C2C">
        <w:rPr>
          <w:b/>
          <w:bCs/>
        </w:rPr>
        <w:t xml:space="preserve"> </w:t>
      </w:r>
      <w:r w:rsidRPr="00EB1C2C">
        <w:rPr>
          <w:bCs/>
          <w:sz w:val="20"/>
        </w:rPr>
        <w:t>Kilde: NIFU Rapport 25/2014</w:t>
      </w:r>
    </w:p>
    <w:p w:rsidR="00CA62F6" w:rsidRPr="00EB1C2C" w:rsidRDefault="00CA62F6" w:rsidP="00463428">
      <w:pPr>
        <w:tabs>
          <w:tab w:val="left" w:pos="993"/>
        </w:tabs>
        <w:rPr>
          <w:bCs/>
          <w:sz w:val="20"/>
        </w:rPr>
      </w:pPr>
    </w:p>
    <w:p w:rsidR="00CA62F6" w:rsidRDefault="00C15CA7" w:rsidP="00463428">
      <w:pPr>
        <w:tabs>
          <w:tab w:val="left" w:pos="993"/>
        </w:tabs>
        <w:rPr>
          <w:bCs/>
          <w:szCs w:val="24"/>
        </w:rPr>
      </w:pPr>
      <w:r>
        <w:rPr>
          <w:bCs/>
          <w:szCs w:val="24"/>
        </w:rPr>
        <w:t xml:space="preserve">Her ligger </w:t>
      </w:r>
      <w:r w:rsidR="00CA62F6" w:rsidRPr="00CA62F6">
        <w:rPr>
          <w:bCs/>
          <w:szCs w:val="24"/>
        </w:rPr>
        <w:t xml:space="preserve">NTNU bedre plassert enn de øvrige norske universitetene. </w:t>
      </w:r>
      <w:r w:rsidR="00CA62F6">
        <w:rPr>
          <w:bCs/>
          <w:szCs w:val="24"/>
        </w:rPr>
        <w:t xml:space="preserve">Men i det nordiske bildet ligger vi lavt. Ikke minst er avstanden stor opp til Danmarks Tekniske Universitet (DTU). For øvrig må det legges til at siteringsratene for fagområder viser at </w:t>
      </w:r>
      <w:proofErr w:type="spellStart"/>
      <w:r w:rsidR="00CA62F6">
        <w:rPr>
          <w:bCs/>
          <w:szCs w:val="24"/>
        </w:rPr>
        <w:t>Mathematics</w:t>
      </w:r>
      <w:proofErr w:type="spellEnd"/>
      <w:r w:rsidR="00CA62F6">
        <w:rPr>
          <w:bCs/>
          <w:szCs w:val="24"/>
        </w:rPr>
        <w:t xml:space="preserve"> and Computer </w:t>
      </w:r>
      <w:proofErr w:type="spellStart"/>
      <w:r w:rsidR="00CA62F6">
        <w:rPr>
          <w:bCs/>
          <w:szCs w:val="24"/>
        </w:rPr>
        <w:t>Science</w:t>
      </w:r>
      <w:proofErr w:type="spellEnd"/>
      <w:r w:rsidR="00CA62F6">
        <w:rPr>
          <w:bCs/>
          <w:szCs w:val="24"/>
        </w:rPr>
        <w:t xml:space="preserve"> har en god del høyere siteringsrate (1.11), som er på linje med DTU.</w:t>
      </w:r>
    </w:p>
    <w:p w:rsidR="00CA62F6" w:rsidRDefault="00CA62F6" w:rsidP="00463428">
      <w:pPr>
        <w:tabs>
          <w:tab w:val="left" w:pos="993"/>
        </w:tabs>
        <w:rPr>
          <w:bCs/>
          <w:szCs w:val="24"/>
        </w:rPr>
      </w:pPr>
    </w:p>
    <w:p w:rsidR="00CA62F6" w:rsidRDefault="00CA62F6" w:rsidP="00CA62F6">
      <w:pPr>
        <w:tabs>
          <w:tab w:val="left" w:pos="993"/>
        </w:tabs>
        <w:rPr>
          <w:bCs/>
          <w:szCs w:val="24"/>
        </w:rPr>
      </w:pPr>
      <w:r>
        <w:rPr>
          <w:bCs/>
          <w:szCs w:val="24"/>
        </w:rPr>
        <w:t xml:space="preserve">Leiden-rangeringen har også indikatorer knyttet til </w:t>
      </w:r>
      <w:r w:rsidR="00554112">
        <w:rPr>
          <w:bCs/>
          <w:szCs w:val="24"/>
        </w:rPr>
        <w:t xml:space="preserve">eksternt </w:t>
      </w:r>
      <w:r>
        <w:rPr>
          <w:bCs/>
          <w:szCs w:val="24"/>
        </w:rPr>
        <w:t xml:space="preserve">medforfatterskap, internasjonalt medforfatterskap, og med </w:t>
      </w:r>
      <w:r w:rsidRPr="00CA62F6">
        <w:rPr>
          <w:bCs/>
          <w:szCs w:val="24"/>
        </w:rPr>
        <w:t>næringsliv</w:t>
      </w:r>
      <w:r>
        <w:rPr>
          <w:bCs/>
          <w:szCs w:val="24"/>
        </w:rPr>
        <w:t xml:space="preserve">. NTNU er ikke særlig godt plassert </w:t>
      </w:r>
      <w:r w:rsidR="00554112">
        <w:rPr>
          <w:bCs/>
          <w:szCs w:val="24"/>
        </w:rPr>
        <w:t>i disse listene, sett ut fra en nordisk sammenlikning.</w:t>
      </w:r>
    </w:p>
    <w:p w:rsidR="00554112" w:rsidRPr="00CA62F6" w:rsidRDefault="00554112" w:rsidP="00CA62F6">
      <w:pPr>
        <w:tabs>
          <w:tab w:val="left" w:pos="993"/>
        </w:tabs>
        <w:rPr>
          <w:bCs/>
          <w:szCs w:val="24"/>
        </w:rPr>
      </w:pPr>
    </w:p>
    <w:p w:rsidR="00CA62F6" w:rsidRPr="00CA62F6" w:rsidRDefault="00CA62F6" w:rsidP="00463428">
      <w:pPr>
        <w:tabs>
          <w:tab w:val="left" w:pos="993"/>
        </w:tabs>
        <w:rPr>
          <w:bCs/>
          <w:sz w:val="20"/>
        </w:rPr>
      </w:pPr>
    </w:p>
    <w:p w:rsidR="00463428" w:rsidRDefault="00463428" w:rsidP="00463428">
      <w:pPr>
        <w:tabs>
          <w:tab w:val="left" w:pos="993"/>
        </w:tabs>
        <w:rPr>
          <w:b/>
          <w:bCs/>
        </w:rPr>
      </w:pPr>
      <w:r w:rsidRPr="00463428">
        <w:rPr>
          <w:b/>
          <w:bCs/>
        </w:rPr>
        <w:t>U-</w:t>
      </w:r>
      <w:proofErr w:type="spellStart"/>
      <w:r w:rsidRPr="00463428">
        <w:rPr>
          <w:b/>
          <w:bCs/>
        </w:rPr>
        <w:t>Multirank</w:t>
      </w:r>
      <w:proofErr w:type="spellEnd"/>
    </w:p>
    <w:p w:rsidR="00463428" w:rsidRDefault="00463428" w:rsidP="00463428">
      <w:pPr>
        <w:tabs>
          <w:tab w:val="left" w:pos="993"/>
        </w:tabs>
        <w:rPr>
          <w:b/>
          <w:bCs/>
        </w:rPr>
      </w:pPr>
    </w:p>
    <w:p w:rsidR="00C12F5C" w:rsidRDefault="00554112" w:rsidP="00554112">
      <w:pPr>
        <w:tabs>
          <w:tab w:val="left" w:pos="993"/>
        </w:tabs>
      </w:pPr>
      <w:r>
        <w:t>Dette er den nyeste universi</w:t>
      </w:r>
      <w:r w:rsidR="009B2283">
        <w:t xml:space="preserve">tetsrangeringen. </w:t>
      </w:r>
      <w:r>
        <w:t>Den er i</w:t>
      </w:r>
      <w:r w:rsidR="00103193" w:rsidRPr="00103193">
        <w:t>nitiert og delvis finansiert av EU-kommisjonen</w:t>
      </w:r>
      <w:r>
        <w:t xml:space="preserve"> </w:t>
      </w:r>
      <w:r w:rsidR="009B2283">
        <w:t xml:space="preserve">og </w:t>
      </w:r>
      <w:r>
        <w:t>g</w:t>
      </w:r>
      <w:r w:rsidR="00103193" w:rsidRPr="00103193">
        <w:t>ir ingen samlet rangering av universiteter</w:t>
      </w:r>
      <w:r>
        <w:t>. U-</w:t>
      </w:r>
      <w:proofErr w:type="spellStart"/>
      <w:r>
        <w:t>Mulitrank</w:t>
      </w:r>
      <w:proofErr w:type="spellEnd"/>
      <w:r>
        <w:t xml:space="preserve"> s</w:t>
      </w:r>
      <w:r w:rsidR="00103193" w:rsidRPr="00103193">
        <w:t>amler inn</w:t>
      </w:r>
      <w:r>
        <w:t xml:space="preserve"> </w:t>
      </w:r>
      <w:r w:rsidR="00103193" w:rsidRPr="00103193">
        <w:t>data på en lang rekke indikatorer</w:t>
      </w:r>
      <w:r>
        <w:t xml:space="preserve">, og er mye bredere anlagt enn de øvrige universitetsrangeringene. NTNU var </w:t>
      </w:r>
      <w:r w:rsidR="00103193" w:rsidRPr="00103193">
        <w:t>blant pilotene</w:t>
      </w:r>
      <w:r>
        <w:t xml:space="preserve"> gjennom deltakelse i utarbeiding av indikatorene (gjennom utvikling av verktøyet U-</w:t>
      </w:r>
      <w:proofErr w:type="spellStart"/>
      <w:r>
        <w:t>Map</w:t>
      </w:r>
      <w:proofErr w:type="spellEnd"/>
      <w:r>
        <w:t xml:space="preserve"> som er grunnlaget for U-</w:t>
      </w:r>
      <w:proofErr w:type="spellStart"/>
      <w:r>
        <w:t>Multirank</w:t>
      </w:r>
      <w:proofErr w:type="spellEnd"/>
      <w:r>
        <w:t xml:space="preserve">). Den </w:t>
      </w:r>
      <w:r w:rsidR="00103193" w:rsidRPr="00103193">
        <w:t>første publisering</w:t>
      </w:r>
      <w:r>
        <w:t>en av en samlet institusjonsrangering kom våren</w:t>
      </w:r>
      <w:r w:rsidR="00103193" w:rsidRPr="00103193">
        <w:t xml:space="preserve"> 2014</w:t>
      </w:r>
      <w:r>
        <w:t>. I NIFUs rapport</w:t>
      </w:r>
      <w:r w:rsidR="009B2283">
        <w:t xml:space="preserve"> til KD er ikke resultatene </w:t>
      </w:r>
      <w:r>
        <w:t xml:space="preserve">vurdert. Vi kjenner til at departementet er </w:t>
      </w:r>
      <w:r>
        <w:lastRenderedPageBreak/>
        <w:t>svært interessert i U-</w:t>
      </w:r>
      <w:proofErr w:type="spellStart"/>
      <w:r>
        <w:t>Multirank</w:t>
      </w:r>
      <w:proofErr w:type="spellEnd"/>
      <w:r>
        <w:t xml:space="preserve"> som verktøy. Dette ble blant annet tatt opp i etatsstyringsmøtet med</w:t>
      </w:r>
      <w:r w:rsidR="00E56A68">
        <w:t xml:space="preserve"> NTNU</w:t>
      </w:r>
      <w:r>
        <w:t xml:space="preserve"> i mai i år. </w:t>
      </w:r>
    </w:p>
    <w:p w:rsidR="00554112" w:rsidRDefault="00554112" w:rsidP="00554112">
      <w:pPr>
        <w:tabs>
          <w:tab w:val="left" w:pos="993"/>
        </w:tabs>
      </w:pPr>
    </w:p>
    <w:p w:rsidR="00554112" w:rsidRDefault="00554112" w:rsidP="00554112">
      <w:pPr>
        <w:tabs>
          <w:tab w:val="left" w:pos="993"/>
        </w:tabs>
      </w:pPr>
      <w:r>
        <w:t>De indikatorene som er lagt til grunn i U-</w:t>
      </w:r>
      <w:proofErr w:type="spellStart"/>
      <w:r>
        <w:t>Multirank</w:t>
      </w:r>
      <w:proofErr w:type="spellEnd"/>
      <w:r>
        <w:t xml:space="preserve"> er disse:</w:t>
      </w:r>
    </w:p>
    <w:p w:rsidR="00554112" w:rsidRDefault="00554112" w:rsidP="00554112">
      <w:pPr>
        <w:tabs>
          <w:tab w:val="left" w:pos="993"/>
        </w:tabs>
      </w:pPr>
    </w:p>
    <w:p w:rsidR="00554112" w:rsidRPr="00554112" w:rsidRDefault="00554112" w:rsidP="00554112">
      <w:pPr>
        <w:tabs>
          <w:tab w:val="left" w:pos="993"/>
        </w:tabs>
      </w:pPr>
      <w:r w:rsidRPr="00554112">
        <w:rPr>
          <w:b/>
          <w:bCs/>
        </w:rPr>
        <w:t xml:space="preserve">Dimensjon </w:t>
      </w:r>
      <w:r w:rsidRPr="00554112">
        <w:tab/>
      </w:r>
      <w:r w:rsidRPr="00554112">
        <w:tab/>
      </w:r>
      <w:r>
        <w:tab/>
      </w:r>
      <w:r w:rsidRPr="00554112">
        <w:rPr>
          <w:b/>
          <w:bCs/>
        </w:rPr>
        <w:t xml:space="preserve">Indikator for institusjonell rangering </w:t>
      </w:r>
      <w:r w:rsidRPr="00554112">
        <w:tab/>
      </w:r>
    </w:p>
    <w:p w:rsidR="00554112" w:rsidRDefault="00554112" w:rsidP="00554112">
      <w:pPr>
        <w:tabs>
          <w:tab w:val="left" w:pos="993"/>
        </w:tabs>
      </w:pPr>
    </w:p>
    <w:p w:rsidR="00554112" w:rsidRPr="00554112" w:rsidRDefault="00554112" w:rsidP="00554112">
      <w:pPr>
        <w:tabs>
          <w:tab w:val="left" w:pos="993"/>
        </w:tabs>
      </w:pPr>
      <w:r w:rsidRPr="00554112">
        <w:t xml:space="preserve">Undervisning og læring </w:t>
      </w:r>
      <w:r w:rsidRPr="00554112">
        <w:tab/>
        <w:t xml:space="preserve">BA fullføringsrate </w:t>
      </w:r>
      <w:r w:rsidRPr="00554112">
        <w:tab/>
      </w:r>
    </w:p>
    <w:p w:rsidR="00554112" w:rsidRPr="00554112" w:rsidRDefault="00554112" w:rsidP="00554112">
      <w:pPr>
        <w:tabs>
          <w:tab w:val="left" w:pos="993"/>
        </w:tabs>
      </w:pPr>
      <w:r w:rsidRPr="00554112">
        <w:tab/>
      </w:r>
      <w:r w:rsidRPr="00554112">
        <w:tab/>
      </w:r>
      <w:r>
        <w:tab/>
      </w:r>
      <w:r>
        <w:tab/>
      </w:r>
      <w:r w:rsidRPr="00554112">
        <w:t xml:space="preserve">MA fullføringsrate </w:t>
      </w:r>
      <w:r w:rsidRPr="00554112">
        <w:tab/>
      </w:r>
    </w:p>
    <w:p w:rsidR="00554112" w:rsidRPr="00554112" w:rsidRDefault="00554112" w:rsidP="00554112">
      <w:pPr>
        <w:tabs>
          <w:tab w:val="left" w:pos="993"/>
        </w:tabs>
      </w:pPr>
      <w:r w:rsidRPr="00554112">
        <w:tab/>
      </w:r>
      <w:r w:rsidRPr="00554112">
        <w:tab/>
      </w:r>
      <w:r>
        <w:tab/>
      </w:r>
      <w:r>
        <w:tab/>
      </w:r>
      <w:r w:rsidRPr="00554112">
        <w:t xml:space="preserve">Andel som fullfører BA på normert tid </w:t>
      </w:r>
      <w:r w:rsidRPr="00554112">
        <w:tab/>
      </w:r>
    </w:p>
    <w:p w:rsidR="00554112" w:rsidRPr="00554112" w:rsidRDefault="00554112" w:rsidP="00554112">
      <w:pPr>
        <w:tabs>
          <w:tab w:val="left" w:pos="993"/>
        </w:tabs>
      </w:pPr>
      <w:r w:rsidRPr="00554112">
        <w:tab/>
      </w:r>
      <w:r w:rsidRPr="00554112">
        <w:tab/>
      </w:r>
      <w:r>
        <w:tab/>
      </w:r>
      <w:r>
        <w:tab/>
      </w:r>
      <w:r w:rsidRPr="00554112">
        <w:t xml:space="preserve">Andel som fullfører MA på normert tid </w:t>
      </w:r>
      <w:r w:rsidRPr="00554112">
        <w:tab/>
      </w:r>
    </w:p>
    <w:p w:rsidR="00554112" w:rsidRPr="00554112" w:rsidRDefault="00554112" w:rsidP="00554112">
      <w:pPr>
        <w:tabs>
          <w:tab w:val="left" w:pos="993"/>
        </w:tabs>
      </w:pPr>
      <w:r w:rsidRPr="00554112">
        <w:tab/>
      </w:r>
      <w:r w:rsidRPr="00554112">
        <w:tab/>
      </w:r>
      <w:r>
        <w:tab/>
      </w:r>
      <w:r>
        <w:tab/>
      </w:r>
      <w:r w:rsidRPr="00554112">
        <w:t>Arbeidsledighet for BA-kandidater, relativt mål (</w:t>
      </w:r>
      <w:proofErr w:type="spellStart"/>
      <w:r w:rsidRPr="00554112">
        <w:t>inst.kand</w:t>
      </w:r>
      <w:proofErr w:type="spellEnd"/>
      <w:r w:rsidRPr="00554112">
        <w:t xml:space="preserve"> </w:t>
      </w:r>
      <w:proofErr w:type="spellStart"/>
      <w:r w:rsidRPr="00554112">
        <w:t>ift</w:t>
      </w:r>
      <w:proofErr w:type="spellEnd"/>
      <w:r w:rsidRPr="00554112">
        <w:t xml:space="preserve"> alle land) </w:t>
      </w:r>
      <w:r w:rsidRPr="00554112">
        <w:tab/>
      </w:r>
      <w:r>
        <w:tab/>
      </w:r>
      <w:r>
        <w:tab/>
      </w:r>
      <w:r>
        <w:tab/>
      </w:r>
      <w:r w:rsidRPr="00554112">
        <w:t>Arbeidsledighet for MA-kandidater, relativt mål (</w:t>
      </w:r>
      <w:proofErr w:type="spellStart"/>
      <w:r w:rsidRPr="00554112">
        <w:t>inst.kand</w:t>
      </w:r>
      <w:proofErr w:type="spellEnd"/>
      <w:r w:rsidRPr="00554112">
        <w:t xml:space="preserve"> </w:t>
      </w:r>
      <w:proofErr w:type="spellStart"/>
      <w:r w:rsidRPr="00554112">
        <w:t>ift</w:t>
      </w:r>
      <w:proofErr w:type="spellEnd"/>
      <w:r w:rsidRPr="00554112">
        <w:t xml:space="preserve"> alle land) </w:t>
      </w:r>
      <w:r w:rsidRPr="00554112">
        <w:tab/>
      </w:r>
    </w:p>
    <w:p w:rsidR="00554112" w:rsidRPr="00554112" w:rsidRDefault="00554112" w:rsidP="00554112">
      <w:pPr>
        <w:tabs>
          <w:tab w:val="left" w:pos="993"/>
        </w:tabs>
      </w:pPr>
      <w:r w:rsidRPr="00554112">
        <w:t xml:space="preserve">Forskning </w:t>
      </w:r>
      <w:r w:rsidRPr="00554112">
        <w:tab/>
      </w:r>
      <w:r w:rsidRPr="00554112">
        <w:tab/>
      </w:r>
      <w:r w:rsidR="00A522B0">
        <w:tab/>
      </w:r>
      <w:r w:rsidRPr="00554112">
        <w:t xml:space="preserve">Forskningsfinansiering, ikke medregnet grunnbevilgning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Total publisering per FTE vit. ansatt, fra </w:t>
      </w:r>
      <w:proofErr w:type="spellStart"/>
      <w:r w:rsidRPr="00554112">
        <w:t>bibliometrisk</w:t>
      </w:r>
      <w:proofErr w:type="spellEnd"/>
      <w:r w:rsidRPr="00554112">
        <w:t xml:space="preserve"> database </w:t>
      </w:r>
      <w:r w:rsidRPr="00554112">
        <w:tab/>
      </w:r>
    </w:p>
    <w:p w:rsidR="00554112" w:rsidRPr="00554112" w:rsidRDefault="00554112" w:rsidP="00554112">
      <w:pPr>
        <w:tabs>
          <w:tab w:val="left" w:pos="993"/>
        </w:tabs>
      </w:pPr>
      <w:r w:rsidRPr="00554112">
        <w:rPr>
          <w:lang w:val="sv-SE"/>
        </w:rPr>
        <w:tab/>
      </w:r>
      <w:r w:rsidRPr="00554112">
        <w:rPr>
          <w:lang w:val="sv-SE"/>
        </w:rPr>
        <w:tab/>
      </w:r>
      <w:r w:rsidR="00A522B0">
        <w:rPr>
          <w:lang w:val="sv-SE"/>
        </w:rPr>
        <w:tab/>
      </w:r>
      <w:r w:rsidR="00A522B0">
        <w:rPr>
          <w:lang w:val="sv-SE"/>
        </w:rPr>
        <w:tab/>
      </w:r>
      <w:r w:rsidRPr="00554112">
        <w:rPr>
          <w:lang w:val="sv-SE"/>
        </w:rPr>
        <w:t xml:space="preserve">Total </w:t>
      </w:r>
      <w:proofErr w:type="spellStart"/>
      <w:r w:rsidRPr="00554112">
        <w:rPr>
          <w:lang w:val="sv-SE"/>
        </w:rPr>
        <w:t>publisering</w:t>
      </w:r>
      <w:proofErr w:type="spellEnd"/>
      <w:r w:rsidRPr="00554112">
        <w:rPr>
          <w:lang w:val="sv-SE"/>
        </w:rPr>
        <w:t xml:space="preserve"> per FTE vit. ansatt, </w:t>
      </w:r>
      <w:proofErr w:type="spellStart"/>
      <w:r w:rsidRPr="00554112">
        <w:rPr>
          <w:lang w:val="sv-SE"/>
        </w:rPr>
        <w:t>selvrapportert</w:t>
      </w:r>
      <w:proofErr w:type="spellEnd"/>
      <w:r w:rsidRPr="00554112">
        <w:rPr>
          <w:lang w:val="sv-SE"/>
        </w:rPr>
        <w:t xml:space="preserve"> </w:t>
      </w:r>
      <w:r w:rsidRPr="00554112">
        <w:rPr>
          <w:lang w:val="sv-SE"/>
        </w:rPr>
        <w:tab/>
      </w:r>
    </w:p>
    <w:p w:rsidR="00554112" w:rsidRPr="00554112" w:rsidRDefault="00554112" w:rsidP="00554112">
      <w:pPr>
        <w:tabs>
          <w:tab w:val="left" w:pos="993"/>
        </w:tabs>
      </w:pPr>
      <w:r w:rsidRPr="00554112">
        <w:tab/>
      </w:r>
      <w:r w:rsidRPr="00554112">
        <w:tab/>
      </w:r>
      <w:r w:rsidR="00A522B0">
        <w:tab/>
      </w:r>
      <w:r w:rsidR="00A522B0">
        <w:tab/>
      </w:r>
      <w:r w:rsidRPr="00554112">
        <w:t xml:space="preserve">Kunstnervirksomhet per FTE vit. ansatt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Gjennomsnittlig normalisert siteringsrate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Høyt siterte publikasjoner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Interdisiplinære publikasjoner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Antall post-</w:t>
      </w:r>
      <w:proofErr w:type="spellStart"/>
      <w:r w:rsidRPr="00554112">
        <w:t>doc</w:t>
      </w:r>
      <w:proofErr w:type="spellEnd"/>
      <w:r w:rsidRPr="00554112">
        <w:t xml:space="preserve"> per FTE vit. ansatt </w:t>
      </w:r>
      <w:r w:rsidRPr="00554112">
        <w:tab/>
      </w:r>
    </w:p>
    <w:p w:rsidR="00554112" w:rsidRPr="00554112" w:rsidRDefault="00554112" w:rsidP="00554112">
      <w:pPr>
        <w:tabs>
          <w:tab w:val="left" w:pos="993"/>
        </w:tabs>
      </w:pPr>
      <w:r w:rsidRPr="00554112">
        <w:t xml:space="preserve">Kunnskapsoverføring </w:t>
      </w:r>
      <w:r w:rsidRPr="00554112">
        <w:tab/>
        <w:t xml:space="preserve">Inntekt fra private kilder per FTE vit. ansatt </w:t>
      </w:r>
      <w:r w:rsidRPr="00554112">
        <w:tab/>
      </w:r>
    </w:p>
    <w:p w:rsidR="00554112" w:rsidRPr="00554112" w:rsidRDefault="00554112" w:rsidP="00554112">
      <w:pPr>
        <w:tabs>
          <w:tab w:val="left" w:pos="993"/>
        </w:tabs>
      </w:pPr>
      <w:r w:rsidRPr="00554112">
        <w:tab/>
      </w:r>
      <w:r w:rsidRPr="00554112">
        <w:tab/>
      </w:r>
      <w:r w:rsidR="00A522B0">
        <w:tab/>
      </w:r>
      <w:r w:rsidR="00A522B0">
        <w:tab/>
      </w:r>
      <w:proofErr w:type="spellStart"/>
      <w:r w:rsidRPr="00554112">
        <w:t>Sampublisering</w:t>
      </w:r>
      <w:proofErr w:type="spellEnd"/>
      <w:r w:rsidRPr="00554112">
        <w:t xml:space="preserve"> med industri </w:t>
      </w:r>
      <w:r w:rsidRPr="00554112">
        <w:tab/>
      </w:r>
    </w:p>
    <w:p w:rsidR="00554112" w:rsidRPr="00554112" w:rsidRDefault="00554112" w:rsidP="00554112">
      <w:pPr>
        <w:tabs>
          <w:tab w:val="left" w:pos="993"/>
        </w:tabs>
      </w:pPr>
      <w:r w:rsidRPr="00554112">
        <w:rPr>
          <w:lang w:val="sv-SE"/>
        </w:rPr>
        <w:tab/>
      </w:r>
      <w:r w:rsidRPr="00554112">
        <w:rPr>
          <w:lang w:val="sv-SE"/>
        </w:rPr>
        <w:tab/>
      </w:r>
      <w:r w:rsidR="00A522B0">
        <w:rPr>
          <w:lang w:val="sv-SE"/>
        </w:rPr>
        <w:tab/>
      </w:r>
      <w:r w:rsidR="00A522B0">
        <w:rPr>
          <w:lang w:val="sv-SE"/>
        </w:rPr>
        <w:tab/>
      </w:r>
      <w:r w:rsidRPr="00554112">
        <w:rPr>
          <w:lang w:val="sv-SE"/>
        </w:rPr>
        <w:t xml:space="preserve">Patenter per FTE vit. ansatt </w:t>
      </w:r>
      <w:r w:rsidRPr="00554112">
        <w:rPr>
          <w:lang w:val="sv-SE"/>
        </w:rPr>
        <w:tab/>
      </w:r>
    </w:p>
    <w:p w:rsidR="00554112" w:rsidRPr="00554112" w:rsidRDefault="00554112" w:rsidP="00554112">
      <w:pPr>
        <w:tabs>
          <w:tab w:val="left" w:pos="993"/>
        </w:tabs>
      </w:pPr>
      <w:r w:rsidRPr="00554112">
        <w:tab/>
      </w:r>
      <w:r w:rsidRPr="00554112">
        <w:tab/>
      </w:r>
      <w:r w:rsidR="00A522B0">
        <w:tab/>
      </w:r>
      <w:r w:rsidR="00A522B0">
        <w:tab/>
      </w:r>
      <w:r w:rsidRPr="00554112">
        <w:t xml:space="preserve">Antall </w:t>
      </w:r>
      <w:proofErr w:type="spellStart"/>
      <w:r w:rsidRPr="00554112">
        <w:t>spin-offs</w:t>
      </w:r>
      <w:proofErr w:type="spellEnd"/>
      <w:r w:rsidRPr="00554112">
        <w:t xml:space="preserve"> per FTE vit. ansatt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Antall patentsiteringer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Inntekter fra videreutdanning/betalingskurs </w:t>
      </w:r>
      <w:r w:rsidRPr="00554112">
        <w:tab/>
      </w:r>
    </w:p>
    <w:p w:rsidR="00554112" w:rsidRPr="00554112" w:rsidRDefault="00554112" w:rsidP="00554112">
      <w:pPr>
        <w:tabs>
          <w:tab w:val="left" w:pos="993"/>
        </w:tabs>
      </w:pPr>
      <w:r w:rsidRPr="00554112">
        <w:t xml:space="preserve">Internasjonal orientering </w:t>
      </w:r>
      <w:r w:rsidRPr="00554112">
        <w:tab/>
        <w:t xml:space="preserve">Andel programmer som undervises på andre språk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Studentmobilitet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Andel utenlandske vit. ansatte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Andel doktorgrader gjennomført av internasjonale studenter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Internasjonal </w:t>
      </w:r>
      <w:proofErr w:type="spellStart"/>
      <w:r w:rsidRPr="00554112">
        <w:t>sampublisering</w:t>
      </w:r>
      <w:proofErr w:type="spellEnd"/>
      <w:r w:rsidRPr="00554112">
        <w:t xml:space="preserve"> </w:t>
      </w:r>
      <w:r w:rsidRPr="00554112">
        <w:tab/>
      </w:r>
    </w:p>
    <w:p w:rsidR="00554112" w:rsidRPr="00554112" w:rsidRDefault="00554112" w:rsidP="00554112">
      <w:pPr>
        <w:tabs>
          <w:tab w:val="left" w:pos="993"/>
        </w:tabs>
      </w:pPr>
      <w:r w:rsidRPr="00554112">
        <w:t xml:space="preserve">Regionalt engasjement </w:t>
      </w:r>
      <w:r w:rsidRPr="00554112">
        <w:tab/>
        <w:t xml:space="preserve">Andel av kandidater som arbeider i regionen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Andel studenter som har </w:t>
      </w:r>
      <w:proofErr w:type="spellStart"/>
      <w:r w:rsidRPr="00554112">
        <w:t>internship</w:t>
      </w:r>
      <w:proofErr w:type="spellEnd"/>
      <w:r w:rsidRPr="00554112">
        <w:t xml:space="preserve"> i regionen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Regional </w:t>
      </w:r>
      <w:proofErr w:type="spellStart"/>
      <w:r w:rsidRPr="00554112">
        <w:t>sampublisering</w:t>
      </w:r>
      <w:proofErr w:type="spellEnd"/>
      <w:r w:rsidRPr="00554112">
        <w:t xml:space="preserve"> </w:t>
      </w:r>
      <w:r w:rsidRPr="00554112">
        <w:tab/>
      </w:r>
    </w:p>
    <w:p w:rsidR="00554112" w:rsidRPr="00554112" w:rsidRDefault="00554112" w:rsidP="00554112">
      <w:pPr>
        <w:tabs>
          <w:tab w:val="left" w:pos="993"/>
        </w:tabs>
      </w:pPr>
      <w:r w:rsidRPr="00554112">
        <w:tab/>
      </w:r>
      <w:r w:rsidRPr="00554112">
        <w:tab/>
      </w:r>
      <w:r w:rsidR="00A522B0">
        <w:tab/>
      </w:r>
      <w:r w:rsidR="00A522B0">
        <w:tab/>
      </w:r>
      <w:r w:rsidRPr="00554112">
        <w:t xml:space="preserve">Inntekter fra regionale kilder </w:t>
      </w:r>
      <w:r w:rsidRPr="00554112">
        <w:tab/>
      </w:r>
    </w:p>
    <w:p w:rsidR="00554112" w:rsidRDefault="00554112" w:rsidP="00554112">
      <w:pPr>
        <w:tabs>
          <w:tab w:val="left" w:pos="993"/>
        </w:tabs>
      </w:pPr>
    </w:p>
    <w:p w:rsidR="00A522B0" w:rsidRDefault="00A522B0" w:rsidP="00554112">
      <w:pPr>
        <w:tabs>
          <w:tab w:val="left" w:pos="993"/>
        </w:tabs>
      </w:pPr>
    </w:p>
    <w:p w:rsidR="00A522B0" w:rsidRDefault="00A522B0" w:rsidP="00554112">
      <w:pPr>
        <w:tabs>
          <w:tab w:val="left" w:pos="993"/>
        </w:tabs>
      </w:pPr>
      <w:r>
        <w:t xml:space="preserve">På dette grunnlaget er det samlet inn data, fra eksterne kilder og ved levering av data fra universitetene selv. </w:t>
      </w:r>
      <w:r w:rsidR="00C67227">
        <w:t>D</w:t>
      </w:r>
      <w:r>
        <w:t>et er gjort en rangering i fem kategorier. Det totale antall univer</w:t>
      </w:r>
      <w:r w:rsidR="00EB1C2C">
        <w:t>siteter som har vært med er 850, både fra</w:t>
      </w:r>
      <w:r>
        <w:t xml:space="preserve"> Europa og verden for øvrig. </w:t>
      </w:r>
      <w:r w:rsidR="00E56A68">
        <w:t>Skalaen fra 1 til 5 er kategorisert slik:</w:t>
      </w:r>
    </w:p>
    <w:p w:rsidR="00E56A68" w:rsidRDefault="00E56A68" w:rsidP="00554112">
      <w:pPr>
        <w:tabs>
          <w:tab w:val="left" w:pos="993"/>
        </w:tabs>
      </w:pPr>
    </w:p>
    <w:p w:rsidR="00E56A68" w:rsidRDefault="00E56A68" w:rsidP="00E56A68">
      <w:pPr>
        <w:pStyle w:val="Listeavsnitt"/>
        <w:numPr>
          <w:ilvl w:val="0"/>
          <w:numId w:val="35"/>
        </w:numPr>
        <w:tabs>
          <w:tab w:val="left" w:pos="993"/>
        </w:tabs>
      </w:pPr>
      <w:proofErr w:type="spellStart"/>
      <w:r>
        <w:t>very</w:t>
      </w:r>
      <w:proofErr w:type="spellEnd"/>
      <w:r>
        <w:t xml:space="preserve"> </w:t>
      </w:r>
      <w:proofErr w:type="spellStart"/>
      <w:r>
        <w:t>good</w:t>
      </w:r>
      <w:proofErr w:type="spellEnd"/>
    </w:p>
    <w:p w:rsidR="00E56A68" w:rsidRDefault="00E56A68" w:rsidP="00E56A68">
      <w:pPr>
        <w:pStyle w:val="Listeavsnitt"/>
        <w:numPr>
          <w:ilvl w:val="0"/>
          <w:numId w:val="35"/>
        </w:numPr>
        <w:tabs>
          <w:tab w:val="left" w:pos="993"/>
        </w:tabs>
      </w:pPr>
      <w:proofErr w:type="spellStart"/>
      <w:r>
        <w:t>good</w:t>
      </w:r>
      <w:proofErr w:type="spellEnd"/>
    </w:p>
    <w:p w:rsidR="00E56A68" w:rsidRDefault="00E56A68" w:rsidP="00E56A68">
      <w:pPr>
        <w:pStyle w:val="Listeavsnitt"/>
        <w:numPr>
          <w:ilvl w:val="0"/>
          <w:numId w:val="35"/>
        </w:numPr>
        <w:tabs>
          <w:tab w:val="left" w:pos="993"/>
        </w:tabs>
      </w:pPr>
      <w:proofErr w:type="spellStart"/>
      <w:r>
        <w:t>average</w:t>
      </w:r>
      <w:proofErr w:type="spellEnd"/>
    </w:p>
    <w:p w:rsidR="00E56A68" w:rsidRDefault="00E56A68" w:rsidP="00E56A68">
      <w:pPr>
        <w:pStyle w:val="Listeavsnitt"/>
        <w:numPr>
          <w:ilvl w:val="0"/>
          <w:numId w:val="35"/>
        </w:numPr>
        <w:tabs>
          <w:tab w:val="left" w:pos="993"/>
        </w:tabs>
      </w:pPr>
      <w:proofErr w:type="spellStart"/>
      <w:r>
        <w:t>below</w:t>
      </w:r>
      <w:proofErr w:type="spellEnd"/>
      <w:r>
        <w:t xml:space="preserve"> </w:t>
      </w:r>
      <w:proofErr w:type="spellStart"/>
      <w:r>
        <w:t>average</w:t>
      </w:r>
      <w:proofErr w:type="spellEnd"/>
    </w:p>
    <w:p w:rsidR="00A522B0" w:rsidRDefault="00E56A68" w:rsidP="00554112">
      <w:pPr>
        <w:pStyle w:val="Listeavsnitt"/>
        <w:numPr>
          <w:ilvl w:val="0"/>
          <w:numId w:val="35"/>
        </w:numPr>
        <w:tabs>
          <w:tab w:val="left" w:pos="993"/>
        </w:tabs>
      </w:pPr>
      <w:proofErr w:type="spellStart"/>
      <w:r>
        <w:t>weak</w:t>
      </w:r>
      <w:proofErr w:type="spellEnd"/>
    </w:p>
    <w:p w:rsidR="00A522B0" w:rsidRDefault="00A522B0" w:rsidP="00554112">
      <w:pPr>
        <w:tabs>
          <w:tab w:val="left" w:pos="993"/>
        </w:tabs>
      </w:pPr>
    </w:p>
    <w:p w:rsidR="00A522B0" w:rsidRDefault="00A522B0" w:rsidP="00554112">
      <w:pPr>
        <w:tabs>
          <w:tab w:val="left" w:pos="993"/>
        </w:tabs>
      </w:pPr>
    </w:p>
    <w:p w:rsidR="00A522B0" w:rsidRDefault="00A522B0" w:rsidP="00554112">
      <w:pPr>
        <w:tabs>
          <w:tab w:val="left" w:pos="993"/>
        </w:tabs>
      </w:pPr>
      <w:r>
        <w:rPr>
          <w:noProof/>
        </w:rPr>
        <w:lastRenderedPageBreak/>
        <w:drawing>
          <wp:inline distT="0" distB="0" distL="0" distR="0" wp14:anchorId="6FE70686" wp14:editId="0CF246A2">
            <wp:extent cx="5943600" cy="436689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366895"/>
                    </a:xfrm>
                    <a:prstGeom prst="rect">
                      <a:avLst/>
                    </a:prstGeom>
                  </pic:spPr>
                </pic:pic>
              </a:graphicData>
            </a:graphic>
          </wp:inline>
        </w:drawing>
      </w:r>
    </w:p>
    <w:p w:rsidR="00E56A68" w:rsidRDefault="00E56A68" w:rsidP="00554112">
      <w:pPr>
        <w:tabs>
          <w:tab w:val="left" w:pos="993"/>
        </w:tabs>
      </w:pPr>
      <w:r>
        <w:rPr>
          <w:noProof/>
        </w:rPr>
        <w:drawing>
          <wp:inline distT="0" distB="0" distL="0" distR="0" wp14:anchorId="458C6362" wp14:editId="35CD78B9">
            <wp:extent cx="5943600" cy="2585085"/>
            <wp:effectExtent l="0" t="0" r="0" b="571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585085"/>
                    </a:xfrm>
                    <a:prstGeom prst="rect">
                      <a:avLst/>
                    </a:prstGeom>
                  </pic:spPr>
                </pic:pic>
              </a:graphicData>
            </a:graphic>
          </wp:inline>
        </w:drawing>
      </w:r>
    </w:p>
    <w:p w:rsidR="00E56A68" w:rsidRDefault="00E56A68" w:rsidP="00554112">
      <w:pPr>
        <w:tabs>
          <w:tab w:val="left" w:pos="993"/>
        </w:tabs>
      </w:pPr>
    </w:p>
    <w:p w:rsidR="00E56A68" w:rsidRDefault="00E56A68" w:rsidP="00554112">
      <w:pPr>
        <w:tabs>
          <w:tab w:val="left" w:pos="993"/>
        </w:tabs>
      </w:pPr>
    </w:p>
    <w:p w:rsidR="00E56A68" w:rsidRDefault="00E56A68" w:rsidP="00554112">
      <w:pPr>
        <w:tabs>
          <w:tab w:val="left" w:pos="993"/>
        </w:tabs>
      </w:pPr>
    </w:p>
    <w:p w:rsidR="00E56A68" w:rsidRDefault="00E56A68" w:rsidP="00554112">
      <w:pPr>
        <w:tabs>
          <w:tab w:val="left" w:pos="993"/>
        </w:tabs>
      </w:pPr>
    </w:p>
    <w:p w:rsidR="00A522B0" w:rsidRDefault="00A522B0" w:rsidP="00554112">
      <w:pPr>
        <w:tabs>
          <w:tab w:val="left" w:pos="993"/>
        </w:tabs>
      </w:pPr>
    </w:p>
    <w:p w:rsidR="00E56A68" w:rsidRDefault="00E56A68" w:rsidP="00554112">
      <w:pPr>
        <w:tabs>
          <w:tab w:val="left" w:pos="993"/>
        </w:tabs>
      </w:pPr>
      <w:r>
        <w:rPr>
          <w:noProof/>
        </w:rPr>
        <w:lastRenderedPageBreak/>
        <w:drawing>
          <wp:inline distT="0" distB="0" distL="0" distR="0" wp14:anchorId="269D2E0C" wp14:editId="76FC37DB">
            <wp:extent cx="5943600" cy="4737100"/>
            <wp:effectExtent l="0" t="0" r="0" b="635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737100"/>
                    </a:xfrm>
                    <a:prstGeom prst="rect">
                      <a:avLst/>
                    </a:prstGeom>
                  </pic:spPr>
                </pic:pic>
              </a:graphicData>
            </a:graphic>
          </wp:inline>
        </w:drawing>
      </w:r>
    </w:p>
    <w:p w:rsidR="00A522B0" w:rsidRDefault="00A522B0" w:rsidP="00554112">
      <w:pPr>
        <w:tabs>
          <w:tab w:val="left" w:pos="993"/>
        </w:tabs>
      </w:pPr>
    </w:p>
    <w:p w:rsidR="00A522B0" w:rsidRDefault="00A522B0" w:rsidP="00554112">
      <w:pPr>
        <w:tabs>
          <w:tab w:val="left" w:pos="993"/>
        </w:tabs>
      </w:pPr>
    </w:p>
    <w:p w:rsidR="003B42AE" w:rsidRDefault="003B42AE" w:rsidP="00554112">
      <w:pPr>
        <w:tabs>
          <w:tab w:val="left" w:pos="993"/>
        </w:tabs>
      </w:pPr>
      <w:r>
        <w:t>Det er i tillegg gjennomført en dypere undersøkelse for enkelte fagområder, som del av piloteringen av U-</w:t>
      </w:r>
      <w:proofErr w:type="spellStart"/>
      <w:r>
        <w:t>Multirank</w:t>
      </w:r>
      <w:proofErr w:type="spellEnd"/>
      <w:r>
        <w:t>. Hos oss har dette vært</w:t>
      </w:r>
      <w:r w:rsidR="009B2283">
        <w:t xml:space="preserve"> gjort</w:t>
      </w:r>
      <w:r>
        <w:t xml:space="preserve"> innen «</w:t>
      </w:r>
      <w:proofErr w:type="spellStart"/>
      <w:r>
        <w:t>Electrical</w:t>
      </w:r>
      <w:proofErr w:type="spellEnd"/>
      <w:r>
        <w:t xml:space="preserve"> </w:t>
      </w:r>
      <w:proofErr w:type="spellStart"/>
      <w:r>
        <w:t>engineering</w:t>
      </w:r>
      <w:proofErr w:type="spellEnd"/>
      <w:r>
        <w:t>», «</w:t>
      </w:r>
      <w:proofErr w:type="spellStart"/>
      <w:r>
        <w:t>Mechanical</w:t>
      </w:r>
      <w:proofErr w:type="spellEnd"/>
      <w:r>
        <w:t xml:space="preserve"> Engineering», «</w:t>
      </w:r>
      <w:proofErr w:type="spellStart"/>
      <w:r>
        <w:t>Physics</w:t>
      </w:r>
      <w:proofErr w:type="spellEnd"/>
      <w:r>
        <w:t xml:space="preserve">» og «Business». Det er ennå ikke gjort nærmere vurdering av resultatene her fra universitetsledelsens side. </w:t>
      </w:r>
    </w:p>
    <w:p w:rsidR="003B42AE" w:rsidRDefault="003B42AE" w:rsidP="00554112">
      <w:pPr>
        <w:tabs>
          <w:tab w:val="left" w:pos="993"/>
        </w:tabs>
      </w:pPr>
    </w:p>
    <w:p w:rsidR="003B42AE" w:rsidRDefault="003B42AE" w:rsidP="00554112">
      <w:pPr>
        <w:tabs>
          <w:tab w:val="left" w:pos="993"/>
        </w:tabs>
      </w:pPr>
      <w:r>
        <w:t>Parallelt med dette er det gjennomført en studentundersøkelse blant studenter innen de ovennevnte fagområdene. Deltakelsen var lav. Vi antar at svarprosent er farget av at spørreundersøkelsen Studentbarometret ble gjennomført noen få måneder tidligere. For årets studentundersøkelse innen U-</w:t>
      </w:r>
      <w:proofErr w:type="spellStart"/>
      <w:r>
        <w:t>Multirank</w:t>
      </w:r>
      <w:proofErr w:type="spellEnd"/>
      <w:r>
        <w:t xml:space="preserve"> arbeides det med at data fra Studentbarometret 2014 kan leveres direkte til U-</w:t>
      </w:r>
      <w:proofErr w:type="spellStart"/>
      <w:r>
        <w:t>Multirank</w:t>
      </w:r>
      <w:proofErr w:type="spellEnd"/>
      <w:r>
        <w:t>, for å unngå doble prosesser.</w:t>
      </w:r>
    </w:p>
    <w:p w:rsidR="003B42AE" w:rsidRDefault="003B42AE" w:rsidP="00554112">
      <w:pPr>
        <w:tabs>
          <w:tab w:val="left" w:pos="993"/>
        </w:tabs>
      </w:pPr>
    </w:p>
    <w:p w:rsidR="00A522B0" w:rsidRDefault="00E56A68" w:rsidP="00554112">
      <w:pPr>
        <w:tabs>
          <w:tab w:val="left" w:pos="993"/>
        </w:tabs>
      </w:pPr>
      <w:r>
        <w:t>U-</w:t>
      </w:r>
      <w:proofErr w:type="spellStart"/>
      <w:r>
        <w:t>Multirank</w:t>
      </w:r>
      <w:proofErr w:type="spellEnd"/>
      <w:r>
        <w:t xml:space="preserve"> regnes av mange som den mest </w:t>
      </w:r>
      <w:r w:rsidR="00C67227">
        <w:t>treffsikre</w:t>
      </w:r>
      <w:r>
        <w:t xml:space="preserve"> rangeringen </w:t>
      </w:r>
      <w:r w:rsidR="00C67227">
        <w:t xml:space="preserve">og kan være et egnet </w:t>
      </w:r>
      <w:r>
        <w:t xml:space="preserve">verktøy </w:t>
      </w:r>
      <w:r w:rsidR="00C67227">
        <w:t xml:space="preserve">i utviklingen av norske </w:t>
      </w:r>
      <w:r>
        <w:t>universitete</w:t>
      </w:r>
      <w:r w:rsidR="00C67227">
        <w:t>r</w:t>
      </w:r>
      <w:r>
        <w:t xml:space="preserve">. Samtidig er det et verktøy som krever mye innsats i </w:t>
      </w:r>
      <w:r w:rsidR="00C67227">
        <w:t xml:space="preserve">form av </w:t>
      </w:r>
      <w:r>
        <w:t xml:space="preserve">datalevering fra de deltakende institusjonene. </w:t>
      </w:r>
      <w:r w:rsidR="003B42AE">
        <w:t xml:space="preserve">Dette kan redusere motivasjonen til å </w:t>
      </w:r>
      <w:r w:rsidR="00C67227">
        <w:t>være med</w:t>
      </w:r>
      <w:r w:rsidR="003B42AE">
        <w:t>. En rekke framtredende universiteter i Europa har dessuten så langt latt vær</w:t>
      </w:r>
      <w:r w:rsidR="00C67227">
        <w:t>e</w:t>
      </w:r>
      <w:r w:rsidR="003B42AE">
        <w:t xml:space="preserve"> å delta ut fra en faglig skepsis til metodikk og resultater. NTNU har vært aktiv</w:t>
      </w:r>
      <w:r w:rsidR="009B2283">
        <w:t>t med</w:t>
      </w:r>
      <w:r w:rsidR="003B42AE">
        <w:t xml:space="preserve">, men </w:t>
      </w:r>
      <w:r w:rsidR="00C67227">
        <w:t xml:space="preserve">vi </w:t>
      </w:r>
      <w:r w:rsidR="003B42AE">
        <w:t xml:space="preserve">har ennå ikke vurdert </w:t>
      </w:r>
      <w:r w:rsidR="00C67227">
        <w:t xml:space="preserve">hvorvidt </w:t>
      </w:r>
      <w:r w:rsidR="003B42AE">
        <w:t xml:space="preserve">resultatene kan </w:t>
      </w:r>
      <w:r w:rsidR="00C67227">
        <w:t xml:space="preserve">anvendes </w:t>
      </w:r>
      <w:proofErr w:type="gramStart"/>
      <w:r w:rsidR="00C67227">
        <w:t xml:space="preserve">i </w:t>
      </w:r>
      <w:r w:rsidR="003B42AE">
        <w:t xml:space="preserve"> faglig</w:t>
      </w:r>
      <w:proofErr w:type="gramEnd"/>
      <w:r w:rsidR="003B42AE">
        <w:t xml:space="preserve"> og strategisk planlegging framover. </w:t>
      </w:r>
      <w:r>
        <w:t xml:space="preserve">  </w:t>
      </w:r>
    </w:p>
    <w:p w:rsidR="00103193" w:rsidRPr="00E56A68" w:rsidRDefault="00103193" w:rsidP="00103193">
      <w:pPr>
        <w:tabs>
          <w:tab w:val="left" w:pos="993"/>
        </w:tabs>
      </w:pPr>
    </w:p>
    <w:p w:rsidR="003B42AE" w:rsidRDefault="003B42AE" w:rsidP="00103193">
      <w:pPr>
        <w:tabs>
          <w:tab w:val="left" w:pos="993"/>
        </w:tabs>
        <w:rPr>
          <w:b/>
          <w:bCs/>
        </w:rPr>
      </w:pPr>
    </w:p>
    <w:p w:rsidR="003B42AE" w:rsidRDefault="003B42AE" w:rsidP="00103193">
      <w:pPr>
        <w:tabs>
          <w:tab w:val="left" w:pos="993"/>
        </w:tabs>
        <w:rPr>
          <w:b/>
          <w:bCs/>
        </w:rPr>
      </w:pPr>
    </w:p>
    <w:p w:rsidR="003B42AE" w:rsidRDefault="003B42AE" w:rsidP="00103193">
      <w:pPr>
        <w:tabs>
          <w:tab w:val="left" w:pos="993"/>
        </w:tabs>
        <w:rPr>
          <w:b/>
          <w:bCs/>
        </w:rPr>
      </w:pPr>
    </w:p>
    <w:p w:rsidR="00103193" w:rsidRDefault="003B42AE" w:rsidP="00103193">
      <w:pPr>
        <w:tabs>
          <w:tab w:val="left" w:pos="993"/>
        </w:tabs>
        <w:rPr>
          <w:b/>
          <w:bCs/>
        </w:rPr>
      </w:pPr>
      <w:r>
        <w:rPr>
          <w:b/>
          <w:bCs/>
        </w:rPr>
        <w:lastRenderedPageBreak/>
        <w:t>Q</w:t>
      </w:r>
      <w:r w:rsidR="00103193" w:rsidRPr="003B42AE">
        <w:rPr>
          <w:b/>
          <w:bCs/>
        </w:rPr>
        <w:t xml:space="preserve">S </w:t>
      </w:r>
      <w:proofErr w:type="spellStart"/>
      <w:r w:rsidR="00103193" w:rsidRPr="003B42AE">
        <w:rPr>
          <w:b/>
          <w:bCs/>
        </w:rPr>
        <w:t>University</w:t>
      </w:r>
      <w:proofErr w:type="spellEnd"/>
      <w:r w:rsidR="00103193" w:rsidRPr="003B42AE">
        <w:rPr>
          <w:b/>
          <w:bCs/>
        </w:rPr>
        <w:t xml:space="preserve"> World Rankings</w:t>
      </w:r>
    </w:p>
    <w:p w:rsidR="003B42AE" w:rsidRDefault="003B42AE" w:rsidP="00103193">
      <w:pPr>
        <w:tabs>
          <w:tab w:val="left" w:pos="993"/>
        </w:tabs>
        <w:rPr>
          <w:b/>
          <w:bCs/>
        </w:rPr>
      </w:pPr>
    </w:p>
    <w:p w:rsidR="00C12F5C" w:rsidRDefault="003B42AE" w:rsidP="005D1C46">
      <w:pPr>
        <w:tabs>
          <w:tab w:val="left" w:pos="993"/>
        </w:tabs>
      </w:pPr>
      <w:r>
        <w:rPr>
          <w:bCs/>
        </w:rPr>
        <w:t>Denne rangeringen var t</w:t>
      </w:r>
      <w:r w:rsidR="00103193" w:rsidRPr="003B42AE">
        <w:t xml:space="preserve">idligere </w:t>
      </w:r>
      <w:r>
        <w:t xml:space="preserve">den </w:t>
      </w:r>
      <w:r w:rsidR="00103193" w:rsidRPr="003B42AE">
        <w:t xml:space="preserve">samme som THE (Times </w:t>
      </w:r>
      <w:proofErr w:type="spellStart"/>
      <w:r w:rsidR="00103193" w:rsidRPr="003B42AE">
        <w:t>Higher</w:t>
      </w:r>
      <w:proofErr w:type="spellEnd"/>
      <w:r w:rsidR="00103193" w:rsidRPr="003B42AE">
        <w:t xml:space="preserve"> </w:t>
      </w:r>
      <w:proofErr w:type="spellStart"/>
      <w:r w:rsidR="00103193" w:rsidRPr="003B42AE">
        <w:t>Education</w:t>
      </w:r>
      <w:proofErr w:type="spellEnd"/>
      <w:r>
        <w:t xml:space="preserve">) brukte. </w:t>
      </w:r>
      <w:r w:rsidR="005D1C46">
        <w:t>Den s</w:t>
      </w:r>
      <w:r w:rsidR="00103193" w:rsidRPr="00103193">
        <w:t xml:space="preserve">killer seg ut ved å bruke </w:t>
      </w:r>
      <w:proofErr w:type="spellStart"/>
      <w:r w:rsidR="00103193" w:rsidRPr="00103193">
        <w:t>Scopus</w:t>
      </w:r>
      <w:proofErr w:type="spellEnd"/>
      <w:r w:rsidR="00103193" w:rsidRPr="00103193">
        <w:t xml:space="preserve"> som database for </w:t>
      </w:r>
      <w:proofErr w:type="spellStart"/>
      <w:r w:rsidR="00103193" w:rsidRPr="00103193">
        <w:t>publisering</w:t>
      </w:r>
      <w:r w:rsidR="005D1C46">
        <w:t>sdata</w:t>
      </w:r>
      <w:proofErr w:type="spellEnd"/>
      <w:r w:rsidR="005D1C46">
        <w:t>. Dette kan medføre at den ikke er sammenlignbar med de øvrige rangeringene</w:t>
      </w:r>
      <w:r w:rsidR="009B2283">
        <w:t>, som alle henter data fra</w:t>
      </w:r>
      <w:r w:rsidR="005D1C46">
        <w:t xml:space="preserve"> Web </w:t>
      </w:r>
      <w:proofErr w:type="spellStart"/>
      <w:r w:rsidR="005D1C46">
        <w:t>of</w:t>
      </w:r>
      <w:proofErr w:type="spellEnd"/>
      <w:r w:rsidR="005D1C46">
        <w:t xml:space="preserve"> </w:t>
      </w:r>
      <w:proofErr w:type="spellStart"/>
      <w:r w:rsidR="005D1C46">
        <w:t>Science</w:t>
      </w:r>
      <w:proofErr w:type="spellEnd"/>
      <w:r w:rsidR="005D1C46">
        <w:t>. Indikatorene er svært like de som</w:t>
      </w:r>
      <w:r w:rsidR="00103193" w:rsidRPr="00103193">
        <w:t xml:space="preserve"> THE</w:t>
      </w:r>
      <w:r w:rsidR="005D1C46">
        <w:t xml:space="preserve"> bruker. En forskjell er e</w:t>
      </w:r>
      <w:r w:rsidR="00FF6CCF">
        <w:t>n</w:t>
      </w:r>
      <w:r w:rsidR="00103193" w:rsidRPr="00103193">
        <w:t xml:space="preserve"> enda sterkere vekt på omdømme</w:t>
      </w:r>
      <w:r w:rsidR="009B2283">
        <w:t xml:space="preserve">faktoren. Dette gjør </w:t>
      </w:r>
      <w:r w:rsidR="005D1C46">
        <w:t xml:space="preserve">QS-rangeringen </w:t>
      </w:r>
      <w:r w:rsidR="009B2283">
        <w:t>mindre</w:t>
      </w:r>
      <w:r w:rsidR="005D1C46">
        <w:t xml:space="preserve"> legi</w:t>
      </w:r>
      <w:r w:rsidR="009B2283">
        <w:t>tim og troverdig</w:t>
      </w:r>
      <w:r w:rsidR="005D1C46">
        <w:t xml:space="preserve">. </w:t>
      </w:r>
    </w:p>
    <w:p w:rsidR="005D1C46" w:rsidRDefault="005D1C46" w:rsidP="005D1C46">
      <w:pPr>
        <w:tabs>
          <w:tab w:val="left" w:pos="993"/>
        </w:tabs>
      </w:pPr>
    </w:p>
    <w:p w:rsidR="005D1C46" w:rsidRPr="00103193" w:rsidRDefault="005D1C46" w:rsidP="005D1C46">
      <w:pPr>
        <w:tabs>
          <w:tab w:val="left" w:pos="993"/>
        </w:tabs>
      </w:pPr>
      <w:r>
        <w:t>Indikatorene som er brukt er disse:</w:t>
      </w:r>
    </w:p>
    <w:p w:rsidR="00103193" w:rsidRDefault="00103193" w:rsidP="00103193">
      <w:pPr>
        <w:tabs>
          <w:tab w:val="left" w:pos="993"/>
        </w:tabs>
      </w:pPr>
    </w:p>
    <w:p w:rsidR="00103193" w:rsidRPr="005D1C46" w:rsidRDefault="00103193" w:rsidP="00103193">
      <w:pPr>
        <w:tabs>
          <w:tab w:val="left" w:pos="993"/>
        </w:tabs>
        <w:rPr>
          <w:lang w:val="en-US"/>
        </w:rPr>
      </w:pPr>
      <w:r w:rsidRPr="005D1C46">
        <w:rPr>
          <w:lang w:val="en-US"/>
        </w:rPr>
        <w:t>Academic reputation</w:t>
      </w:r>
      <w:r w:rsidRPr="005D1C46">
        <w:rPr>
          <w:lang w:val="en-US"/>
        </w:rPr>
        <w:tab/>
      </w:r>
      <w:r w:rsidRPr="005D1C46">
        <w:rPr>
          <w:lang w:val="en-US"/>
        </w:rPr>
        <w:tab/>
      </w:r>
      <w:r w:rsidRPr="005D1C46">
        <w:rPr>
          <w:lang w:val="en-US"/>
        </w:rPr>
        <w:tab/>
      </w:r>
      <w:proofErr w:type="spellStart"/>
      <w:r w:rsidR="005D1C46" w:rsidRPr="005D1C46">
        <w:rPr>
          <w:lang w:val="en-US"/>
        </w:rPr>
        <w:t>Vekt</w:t>
      </w:r>
      <w:proofErr w:type="spellEnd"/>
      <w:r w:rsidR="005D1C46" w:rsidRPr="005D1C46">
        <w:rPr>
          <w:lang w:val="en-US"/>
        </w:rPr>
        <w:t xml:space="preserve">: </w:t>
      </w:r>
      <w:r w:rsidR="005D1C46">
        <w:rPr>
          <w:lang w:val="en-US"/>
        </w:rPr>
        <w:tab/>
      </w:r>
      <w:r w:rsidRPr="005D1C46">
        <w:rPr>
          <w:lang w:val="en-US"/>
        </w:rPr>
        <w:t>40%</w:t>
      </w:r>
    </w:p>
    <w:p w:rsidR="00103193" w:rsidRPr="005D1C46" w:rsidRDefault="00103193" w:rsidP="00103193">
      <w:pPr>
        <w:tabs>
          <w:tab w:val="left" w:pos="993"/>
        </w:tabs>
        <w:rPr>
          <w:lang w:val="en-US"/>
        </w:rPr>
      </w:pPr>
      <w:r w:rsidRPr="005D1C46">
        <w:rPr>
          <w:lang w:val="en-US"/>
        </w:rPr>
        <w:t>Employer reputation</w:t>
      </w:r>
      <w:r w:rsidRPr="005D1C46">
        <w:rPr>
          <w:lang w:val="en-US"/>
        </w:rPr>
        <w:tab/>
      </w:r>
      <w:r w:rsidRPr="005D1C46">
        <w:rPr>
          <w:lang w:val="en-US"/>
        </w:rPr>
        <w:tab/>
      </w:r>
      <w:r w:rsidRPr="005D1C46">
        <w:rPr>
          <w:lang w:val="en-US"/>
        </w:rPr>
        <w:tab/>
      </w:r>
      <w:proofErr w:type="spellStart"/>
      <w:r w:rsidR="005D1C46" w:rsidRPr="005D1C46">
        <w:rPr>
          <w:lang w:val="en-US"/>
        </w:rPr>
        <w:t>Vekt</w:t>
      </w:r>
      <w:proofErr w:type="spellEnd"/>
      <w:r w:rsidR="005D1C46" w:rsidRPr="005D1C46">
        <w:rPr>
          <w:lang w:val="en-US"/>
        </w:rPr>
        <w:t xml:space="preserve">: </w:t>
      </w:r>
      <w:r w:rsidR="005D1C46">
        <w:rPr>
          <w:lang w:val="en-US"/>
        </w:rPr>
        <w:tab/>
      </w:r>
      <w:r w:rsidRPr="005D1C46">
        <w:rPr>
          <w:lang w:val="en-US"/>
        </w:rPr>
        <w:t>10%</w:t>
      </w:r>
    </w:p>
    <w:p w:rsidR="00103193" w:rsidRPr="005D1C46" w:rsidRDefault="00103193" w:rsidP="00103193">
      <w:pPr>
        <w:tabs>
          <w:tab w:val="left" w:pos="993"/>
        </w:tabs>
        <w:rPr>
          <w:lang w:val="en-US"/>
        </w:rPr>
      </w:pPr>
      <w:r w:rsidRPr="005D1C46">
        <w:rPr>
          <w:lang w:val="en-US"/>
        </w:rPr>
        <w:t>Citations per faculty</w:t>
      </w:r>
      <w:r w:rsidRPr="005D1C46">
        <w:rPr>
          <w:lang w:val="en-US"/>
        </w:rPr>
        <w:tab/>
      </w:r>
      <w:r w:rsidRPr="005D1C46">
        <w:rPr>
          <w:lang w:val="en-US"/>
        </w:rPr>
        <w:tab/>
      </w:r>
      <w:r w:rsidRPr="005D1C46">
        <w:rPr>
          <w:lang w:val="en-US"/>
        </w:rPr>
        <w:tab/>
      </w:r>
      <w:proofErr w:type="spellStart"/>
      <w:r w:rsidR="005D1C46" w:rsidRPr="005D1C46">
        <w:rPr>
          <w:lang w:val="en-US"/>
        </w:rPr>
        <w:t>Vekt</w:t>
      </w:r>
      <w:proofErr w:type="spellEnd"/>
      <w:r w:rsidR="005D1C46" w:rsidRPr="005D1C46">
        <w:rPr>
          <w:lang w:val="en-US"/>
        </w:rPr>
        <w:t xml:space="preserve">: </w:t>
      </w:r>
      <w:r w:rsidR="005D1C46">
        <w:rPr>
          <w:lang w:val="en-US"/>
        </w:rPr>
        <w:tab/>
      </w:r>
      <w:r w:rsidRPr="005D1C46">
        <w:rPr>
          <w:lang w:val="en-US"/>
        </w:rPr>
        <w:t>20%</w:t>
      </w:r>
    </w:p>
    <w:p w:rsidR="00103193" w:rsidRPr="005D1C46" w:rsidRDefault="00103193" w:rsidP="00103193">
      <w:pPr>
        <w:tabs>
          <w:tab w:val="left" w:pos="993"/>
        </w:tabs>
        <w:rPr>
          <w:lang w:val="en-US"/>
        </w:rPr>
      </w:pPr>
      <w:r w:rsidRPr="005D1C46">
        <w:rPr>
          <w:lang w:val="en-US"/>
        </w:rPr>
        <w:t>Faculty/student ratio</w:t>
      </w:r>
      <w:r w:rsidRPr="005D1C46">
        <w:rPr>
          <w:lang w:val="en-US"/>
        </w:rPr>
        <w:tab/>
      </w:r>
      <w:r w:rsidRPr="005D1C46">
        <w:rPr>
          <w:lang w:val="en-US"/>
        </w:rPr>
        <w:tab/>
      </w:r>
      <w:r w:rsidRPr="005D1C46">
        <w:rPr>
          <w:lang w:val="en-US"/>
        </w:rPr>
        <w:tab/>
      </w:r>
      <w:proofErr w:type="spellStart"/>
      <w:r w:rsidR="005D1C46" w:rsidRPr="005D1C46">
        <w:rPr>
          <w:lang w:val="en-US"/>
        </w:rPr>
        <w:t>Vekt</w:t>
      </w:r>
      <w:proofErr w:type="spellEnd"/>
      <w:r w:rsidR="005D1C46" w:rsidRPr="005D1C46">
        <w:rPr>
          <w:lang w:val="en-US"/>
        </w:rPr>
        <w:t xml:space="preserve">: </w:t>
      </w:r>
      <w:r w:rsidR="005D1C46">
        <w:rPr>
          <w:lang w:val="en-US"/>
        </w:rPr>
        <w:tab/>
      </w:r>
      <w:r w:rsidRPr="005D1C46">
        <w:rPr>
          <w:lang w:val="en-US"/>
        </w:rPr>
        <w:t>20%</w:t>
      </w:r>
    </w:p>
    <w:p w:rsidR="00103193" w:rsidRPr="00103193" w:rsidRDefault="00103193" w:rsidP="00103193">
      <w:pPr>
        <w:tabs>
          <w:tab w:val="left" w:pos="993"/>
        </w:tabs>
        <w:rPr>
          <w:lang w:val="en-US"/>
        </w:rPr>
      </w:pPr>
      <w:r w:rsidRPr="005D1C46">
        <w:rPr>
          <w:lang w:val="en-US"/>
        </w:rPr>
        <w:t>Internat</w:t>
      </w:r>
      <w:r w:rsidR="005D1C46">
        <w:rPr>
          <w:lang w:val="en-US"/>
        </w:rPr>
        <w:t>ional faculty</w:t>
      </w:r>
      <w:r w:rsidR="005D1C46">
        <w:rPr>
          <w:lang w:val="en-US"/>
        </w:rPr>
        <w:tab/>
      </w:r>
      <w:r w:rsidR="005D1C46">
        <w:rPr>
          <w:lang w:val="en-US"/>
        </w:rPr>
        <w:tab/>
      </w:r>
      <w:r w:rsidR="005D1C46">
        <w:rPr>
          <w:lang w:val="en-US"/>
        </w:rPr>
        <w:tab/>
      </w:r>
      <w:proofErr w:type="spellStart"/>
      <w:r w:rsidR="005D1C46">
        <w:rPr>
          <w:lang w:val="en-US"/>
        </w:rPr>
        <w:t>Vekt</w:t>
      </w:r>
      <w:proofErr w:type="spellEnd"/>
      <w:r w:rsidR="005D1C46">
        <w:rPr>
          <w:lang w:val="en-US"/>
        </w:rPr>
        <w:t xml:space="preserve">: </w:t>
      </w:r>
      <w:r w:rsidR="005D1C46">
        <w:rPr>
          <w:lang w:val="en-US"/>
        </w:rPr>
        <w:tab/>
      </w:r>
      <w:r w:rsidRPr="00103193">
        <w:rPr>
          <w:lang w:val="en-US"/>
        </w:rPr>
        <w:t>5%</w:t>
      </w:r>
    </w:p>
    <w:p w:rsidR="00103193" w:rsidRDefault="00103193" w:rsidP="00103193">
      <w:pPr>
        <w:tabs>
          <w:tab w:val="left" w:pos="993"/>
        </w:tabs>
        <w:rPr>
          <w:lang w:val="en-US"/>
        </w:rPr>
      </w:pPr>
      <w:r w:rsidRPr="005D1C46">
        <w:rPr>
          <w:lang w:val="en-US"/>
        </w:rPr>
        <w:t>International students</w:t>
      </w:r>
      <w:r w:rsidRPr="005D1C46">
        <w:rPr>
          <w:lang w:val="en-US"/>
        </w:rPr>
        <w:tab/>
      </w:r>
      <w:r w:rsidRPr="005D1C46">
        <w:rPr>
          <w:lang w:val="en-US"/>
        </w:rPr>
        <w:tab/>
        <w:t xml:space="preserve">  </w:t>
      </w:r>
      <w:r w:rsidR="005D1C46" w:rsidRPr="005D1C46">
        <w:rPr>
          <w:lang w:val="en-US"/>
        </w:rPr>
        <w:tab/>
      </w:r>
      <w:proofErr w:type="spellStart"/>
      <w:r w:rsidR="005D1C46" w:rsidRPr="005D1C46">
        <w:rPr>
          <w:lang w:val="en-US"/>
        </w:rPr>
        <w:t>Vekt</w:t>
      </w:r>
      <w:proofErr w:type="spellEnd"/>
      <w:r w:rsidR="005D1C46" w:rsidRPr="005D1C46">
        <w:rPr>
          <w:lang w:val="en-US"/>
        </w:rPr>
        <w:t xml:space="preserve">: </w:t>
      </w:r>
      <w:r w:rsidR="005D1C46">
        <w:rPr>
          <w:lang w:val="en-US"/>
        </w:rPr>
        <w:tab/>
      </w:r>
      <w:r w:rsidRPr="005D1C46">
        <w:rPr>
          <w:lang w:val="en-US"/>
        </w:rPr>
        <w:t>5%</w:t>
      </w:r>
    </w:p>
    <w:p w:rsidR="005D1C46" w:rsidRDefault="005D1C46" w:rsidP="00103193">
      <w:pPr>
        <w:tabs>
          <w:tab w:val="left" w:pos="993"/>
        </w:tabs>
        <w:rPr>
          <w:lang w:val="en-US"/>
        </w:rPr>
      </w:pPr>
    </w:p>
    <w:p w:rsidR="005D1C46" w:rsidRDefault="005D1C46" w:rsidP="00103193">
      <w:pPr>
        <w:tabs>
          <w:tab w:val="left" w:pos="993"/>
        </w:tabs>
      </w:pPr>
      <w:r w:rsidRPr="005D1C46">
        <w:t>Resultatene for et utvalg av nordiske universiteter over de siste årene er slike:</w:t>
      </w:r>
    </w:p>
    <w:p w:rsidR="00744520" w:rsidRDefault="00744520" w:rsidP="00103193">
      <w:pPr>
        <w:tabs>
          <w:tab w:val="left" w:pos="993"/>
        </w:tabs>
      </w:pPr>
    </w:p>
    <w:p w:rsidR="00744520" w:rsidRDefault="00744520" w:rsidP="00103193">
      <w:pPr>
        <w:tabs>
          <w:tab w:val="left" w:pos="993"/>
        </w:tabs>
      </w:pPr>
    </w:p>
    <w:p w:rsidR="00744520" w:rsidRDefault="00744520" w:rsidP="00103193">
      <w:pPr>
        <w:tabs>
          <w:tab w:val="left" w:pos="993"/>
        </w:tabs>
      </w:pPr>
    </w:p>
    <w:p w:rsidR="00744520" w:rsidRDefault="00744520" w:rsidP="00103193">
      <w:pPr>
        <w:tabs>
          <w:tab w:val="left" w:pos="993"/>
        </w:tabs>
      </w:pPr>
      <w:r>
        <w:rPr>
          <w:noProof/>
        </w:rPr>
        <w:drawing>
          <wp:inline distT="0" distB="0" distL="0" distR="0" wp14:anchorId="553F819A" wp14:editId="7B916E47">
            <wp:extent cx="5943600" cy="321119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11195"/>
                    </a:xfrm>
                    <a:prstGeom prst="rect">
                      <a:avLst/>
                    </a:prstGeom>
                  </pic:spPr>
                </pic:pic>
              </a:graphicData>
            </a:graphic>
          </wp:inline>
        </w:drawing>
      </w:r>
    </w:p>
    <w:p w:rsidR="005D1C46" w:rsidRPr="005D1C46" w:rsidRDefault="005D1C46" w:rsidP="00103193">
      <w:pPr>
        <w:tabs>
          <w:tab w:val="left" w:pos="993"/>
        </w:tabs>
      </w:pPr>
    </w:p>
    <w:p w:rsidR="005D1C46" w:rsidRDefault="005D1C46" w:rsidP="00103193">
      <w:pPr>
        <w:tabs>
          <w:tab w:val="left" w:pos="993"/>
        </w:tabs>
      </w:pPr>
    </w:p>
    <w:p w:rsidR="00575CED" w:rsidRPr="005D1C46" w:rsidRDefault="00575CED" w:rsidP="00103193">
      <w:pPr>
        <w:tabs>
          <w:tab w:val="left" w:pos="993"/>
        </w:tabs>
      </w:pPr>
    </w:p>
    <w:p w:rsidR="00E16922" w:rsidRDefault="005D1C46" w:rsidP="00103193">
      <w:pPr>
        <w:tabs>
          <w:tab w:val="left" w:pos="993"/>
        </w:tabs>
      </w:pPr>
      <w:r>
        <w:t xml:space="preserve">Som vi ser er NTNUs plassering stabil. Vi ser at avstanden til de andre universitetene </w:t>
      </w:r>
      <w:proofErr w:type="gramStart"/>
      <w:r>
        <w:t xml:space="preserve">vi  </w:t>
      </w:r>
      <w:r w:rsidR="009B2283">
        <w:t>sa</w:t>
      </w:r>
      <w:r w:rsidR="00744520">
        <w:t>mmenlik</w:t>
      </w:r>
      <w:r>
        <w:t>ner</w:t>
      </w:r>
      <w:proofErr w:type="gramEnd"/>
      <w:r>
        <w:t xml:space="preserve"> </w:t>
      </w:r>
      <w:r w:rsidR="00FF6CCF">
        <w:t xml:space="preserve">oss </w:t>
      </w:r>
      <w:r>
        <w:t xml:space="preserve">med er større enn i andre rangeringer. </w:t>
      </w:r>
      <w:r w:rsidR="00FF6CCF">
        <w:t xml:space="preserve">En </w:t>
      </w:r>
      <w:r>
        <w:t xml:space="preserve">foreløpig analyse av datagrunnlaget </w:t>
      </w:r>
      <w:r w:rsidR="00FF6CCF">
        <w:t xml:space="preserve">gir </w:t>
      </w:r>
      <w:r>
        <w:t>ikke umiddelbart</w:t>
      </w:r>
      <w:r w:rsidR="00DF66AD">
        <w:t xml:space="preserve"> svar på</w:t>
      </w:r>
      <w:r>
        <w:t xml:space="preserve"> årsaken til det. </w:t>
      </w:r>
      <w:r w:rsidR="00FF6CCF">
        <w:t xml:space="preserve">Vi </w:t>
      </w:r>
      <w:r>
        <w:t>finner</w:t>
      </w:r>
      <w:r w:rsidR="00FF6CCF">
        <w:t xml:space="preserve"> imidlertid</w:t>
      </w:r>
      <w:r w:rsidR="00DF66AD">
        <w:t xml:space="preserve"> at</w:t>
      </w:r>
      <w:r>
        <w:t xml:space="preserve"> </w:t>
      </w:r>
      <w:r w:rsidR="00FF6CCF">
        <w:t xml:space="preserve">datagrunnlaget som er benyttet i </w:t>
      </w:r>
      <w:r>
        <w:t xml:space="preserve">resultatene fra 2014 </w:t>
      </w:r>
      <w:r w:rsidR="00FF6CCF">
        <w:t xml:space="preserve">avviker </w:t>
      </w:r>
      <w:r>
        <w:t xml:space="preserve">fra data vi har levert inn. Det kan være tilsvarende for andre universiteter. Dette er krevende å finne nærmere ut av, blant annet fordi data fra øvrige universiteter ikke er kjent for oss. NIFU har </w:t>
      </w:r>
      <w:r w:rsidR="00DF66AD">
        <w:t xml:space="preserve">for øvrig </w:t>
      </w:r>
      <w:r>
        <w:t>på sin side ikke vurdert QS-rangeringen.</w:t>
      </w:r>
    </w:p>
    <w:p w:rsidR="00744520" w:rsidRPr="00744520" w:rsidRDefault="00744520" w:rsidP="00103193">
      <w:pPr>
        <w:tabs>
          <w:tab w:val="left" w:pos="993"/>
        </w:tabs>
      </w:pPr>
    </w:p>
    <w:p w:rsidR="00E16922" w:rsidRDefault="00E16922" w:rsidP="00103193">
      <w:pPr>
        <w:tabs>
          <w:tab w:val="left" w:pos="993"/>
        </w:tabs>
        <w:rPr>
          <w:b/>
        </w:rPr>
      </w:pPr>
    </w:p>
    <w:p w:rsidR="005D1C46" w:rsidRPr="005D1C46" w:rsidRDefault="005D1C46" w:rsidP="00103193">
      <w:pPr>
        <w:tabs>
          <w:tab w:val="left" w:pos="993"/>
        </w:tabs>
        <w:rPr>
          <w:b/>
        </w:rPr>
      </w:pPr>
      <w:r>
        <w:rPr>
          <w:b/>
        </w:rPr>
        <w:lastRenderedPageBreak/>
        <w:t>Noen sluttvurderinger</w:t>
      </w:r>
    </w:p>
    <w:p w:rsidR="00996C78" w:rsidRPr="005D1C46" w:rsidRDefault="00996C78" w:rsidP="00103193">
      <w:pPr>
        <w:tabs>
          <w:tab w:val="left" w:pos="993"/>
        </w:tabs>
      </w:pPr>
      <w:r w:rsidRPr="005D1C46">
        <w:tab/>
      </w:r>
    </w:p>
    <w:p w:rsidR="00AC6479" w:rsidRPr="005D1C46" w:rsidRDefault="00AC6479" w:rsidP="00103193">
      <w:pPr>
        <w:tabs>
          <w:tab w:val="left" w:pos="993"/>
        </w:tabs>
        <w:rPr>
          <w:noProof/>
        </w:rPr>
      </w:pPr>
    </w:p>
    <w:p w:rsidR="00E16922" w:rsidRDefault="00E16922" w:rsidP="00103193">
      <w:pPr>
        <w:tabs>
          <w:tab w:val="left" w:pos="993"/>
        </w:tabs>
        <w:rPr>
          <w:noProof/>
        </w:rPr>
      </w:pPr>
      <w:r>
        <w:rPr>
          <w:noProof/>
        </w:rPr>
        <w:t>Vi må forholde oss til universitetsrangeringer i årene framover. Med den medi</w:t>
      </w:r>
      <w:r w:rsidR="00FF6CCF">
        <w:rPr>
          <w:noProof/>
        </w:rPr>
        <w:t>e</w:t>
      </w:r>
      <w:r>
        <w:rPr>
          <w:noProof/>
        </w:rPr>
        <w:t>m</w:t>
      </w:r>
      <w:r w:rsidR="00625655">
        <w:rPr>
          <w:noProof/>
        </w:rPr>
        <w:t>e</w:t>
      </w:r>
      <w:r>
        <w:rPr>
          <w:noProof/>
        </w:rPr>
        <w:t>ssige og</w:t>
      </w:r>
      <w:r w:rsidR="00625655">
        <w:rPr>
          <w:noProof/>
        </w:rPr>
        <w:t xml:space="preserve"> politiske oppmerksomhet de får</w:t>
      </w:r>
      <w:r>
        <w:rPr>
          <w:noProof/>
        </w:rPr>
        <w:t xml:space="preserve"> er det nødvendig å respondere på spørsmål omkring NTNUs plassering. Vi har betydelig mer kunnskap om dette nå enn for få år siden. NIFUs nylig avlagte rapport til Kun</w:t>
      </w:r>
      <w:r w:rsidR="00FF6CCF">
        <w:rPr>
          <w:noProof/>
        </w:rPr>
        <w:t>n</w:t>
      </w:r>
      <w:r>
        <w:rPr>
          <w:noProof/>
        </w:rPr>
        <w:t xml:space="preserve">skapsdepartementet er til god hjelp her. </w:t>
      </w:r>
    </w:p>
    <w:p w:rsidR="00DF66AD" w:rsidRDefault="00DF66AD" w:rsidP="00103193">
      <w:pPr>
        <w:tabs>
          <w:tab w:val="left" w:pos="993"/>
        </w:tabs>
        <w:rPr>
          <w:noProof/>
        </w:rPr>
      </w:pPr>
    </w:p>
    <w:p w:rsidR="00625655" w:rsidRDefault="00E16922" w:rsidP="00103193">
      <w:pPr>
        <w:tabs>
          <w:tab w:val="left" w:pos="993"/>
        </w:tabs>
        <w:rPr>
          <w:noProof/>
        </w:rPr>
      </w:pPr>
      <w:r>
        <w:rPr>
          <w:noProof/>
        </w:rPr>
        <w:t>NTNU har så lang</w:t>
      </w:r>
      <w:r w:rsidR="00625655">
        <w:rPr>
          <w:noProof/>
        </w:rPr>
        <w:t>t</w:t>
      </w:r>
      <w:r>
        <w:rPr>
          <w:noProof/>
        </w:rPr>
        <w:t xml:space="preserve"> prioritert å levere data til de rangering</w:t>
      </w:r>
      <w:r w:rsidR="00625655">
        <w:rPr>
          <w:noProof/>
        </w:rPr>
        <w:t xml:space="preserve">er som det er orientert om i denne saken. Det finnes andre rangeringer også. Ingen av dem har særlig gjennomslag i offentligheten. Av den grunn vies ikke disse særskilt oppmerksomhet. </w:t>
      </w:r>
    </w:p>
    <w:p w:rsidR="00625655" w:rsidRDefault="00625655" w:rsidP="00103193">
      <w:pPr>
        <w:tabs>
          <w:tab w:val="left" w:pos="993"/>
        </w:tabs>
        <w:rPr>
          <w:noProof/>
        </w:rPr>
      </w:pPr>
    </w:p>
    <w:p w:rsidR="00DF66AD" w:rsidRDefault="00414D5E" w:rsidP="00103193">
      <w:pPr>
        <w:tabs>
          <w:tab w:val="left" w:pos="993"/>
        </w:tabs>
        <w:rPr>
          <w:noProof/>
        </w:rPr>
      </w:pPr>
      <w:r>
        <w:rPr>
          <w:noProof/>
        </w:rPr>
        <w:t xml:space="preserve">Universitetsangeringene gir </w:t>
      </w:r>
      <w:r w:rsidR="00625655">
        <w:rPr>
          <w:noProof/>
        </w:rPr>
        <w:t xml:space="preserve"> kunnskap om publiseringer og publis</w:t>
      </w:r>
      <w:r>
        <w:rPr>
          <w:noProof/>
        </w:rPr>
        <w:t>e</w:t>
      </w:r>
      <w:r w:rsidR="00625655">
        <w:rPr>
          <w:noProof/>
        </w:rPr>
        <w:t>ringspraksis. NTNUs viktigste l</w:t>
      </w:r>
      <w:r>
        <w:rPr>
          <w:noProof/>
        </w:rPr>
        <w:t>ærdom av rangeringene vil</w:t>
      </w:r>
      <w:r w:rsidR="00625655">
        <w:rPr>
          <w:noProof/>
        </w:rPr>
        <w:t xml:space="preserve"> være </w:t>
      </w:r>
      <w:r w:rsidR="002F1EC3">
        <w:rPr>
          <w:noProof/>
        </w:rPr>
        <w:t xml:space="preserve">knyttet til hvordan vi kan utvikle bedre kvalitet i den akademiske publiseringen generelt. Dette er mer belyst nærmere i egen sak til styret om NTNUs publiseringspolitikk. </w:t>
      </w:r>
    </w:p>
    <w:p w:rsidR="00DF66AD" w:rsidRDefault="00DF66AD" w:rsidP="00103193">
      <w:pPr>
        <w:tabs>
          <w:tab w:val="left" w:pos="993"/>
        </w:tabs>
        <w:rPr>
          <w:noProof/>
        </w:rPr>
      </w:pPr>
    </w:p>
    <w:p w:rsidR="00E16922" w:rsidRDefault="00DF66AD" w:rsidP="00103193">
      <w:pPr>
        <w:tabs>
          <w:tab w:val="left" w:pos="993"/>
        </w:tabs>
        <w:rPr>
          <w:noProof/>
        </w:rPr>
      </w:pPr>
      <w:r>
        <w:rPr>
          <w:noProof/>
        </w:rPr>
        <w:t>Ut over dette har universitetsrangeringene begrenset verdi for vår strategiske planlegging. Med et par unntak bruker de indikatorer som vi vurderer som lite relevante for å vurdere kvalitet i forskning og utdanning. Både omdømmeindikatoren i THE og QS og vektleggingen av nobelpriser i Shanghairangeringen er gode eksempler her. Leiden-rangeringen er av en annen karakter og gir mye kunnskap om vår publiseringspraksis. Det kan være aktuelt å vurdere et nærmere samarbeid med CWTS</w:t>
      </w:r>
      <w:r w:rsidR="004F1807">
        <w:rPr>
          <w:noProof/>
        </w:rPr>
        <w:t xml:space="preserve"> ved Leiden-universitetet for å skaffe oss mer kunnskap om publisering ved NTNU. Tilsvarened kan U-Multirank vise seg å utvikle seg til en nyttig rangering. Ikke minst gjelder dette for utdanningen, som i liten grad blir målt i de øvrige rangeringene. </w:t>
      </w:r>
      <w:r>
        <w:rPr>
          <w:noProof/>
        </w:rPr>
        <w:t xml:space="preserve">   </w:t>
      </w:r>
      <w:r w:rsidR="00625655">
        <w:rPr>
          <w:noProof/>
        </w:rPr>
        <w:t xml:space="preserve"> </w:t>
      </w:r>
    </w:p>
    <w:p w:rsidR="007F2F9B" w:rsidRDefault="007F2F9B" w:rsidP="00103193">
      <w:pPr>
        <w:tabs>
          <w:tab w:val="left" w:pos="993"/>
        </w:tabs>
        <w:rPr>
          <w:noProof/>
        </w:rPr>
      </w:pPr>
    </w:p>
    <w:p w:rsidR="007F2F9B" w:rsidRDefault="007F2F9B" w:rsidP="00103193">
      <w:pPr>
        <w:tabs>
          <w:tab w:val="left" w:pos="993"/>
        </w:tabs>
        <w:rPr>
          <w:noProof/>
        </w:rPr>
      </w:pPr>
    </w:p>
    <w:p w:rsidR="00157A20" w:rsidRPr="00D25F98" w:rsidRDefault="007F2F9B" w:rsidP="007F2F9B">
      <w:pPr>
        <w:pStyle w:val="NormalWeb"/>
        <w:rPr>
          <w:noProof/>
          <w:u w:val="single"/>
          <w:lang w:val="nn-NO"/>
        </w:rPr>
      </w:pPr>
      <w:r w:rsidRPr="00D25F98">
        <w:rPr>
          <w:noProof/>
          <w:u w:val="single"/>
          <w:lang w:val="nn-NO"/>
        </w:rPr>
        <w:t xml:space="preserve">Vedlegg: </w:t>
      </w:r>
    </w:p>
    <w:p w:rsidR="00D25F98" w:rsidRDefault="00107C46" w:rsidP="007F2F9B">
      <w:pPr>
        <w:pStyle w:val="NormalWeb"/>
        <w:rPr>
          <w:sz w:val="23"/>
          <w:szCs w:val="23"/>
        </w:rPr>
      </w:pPr>
      <w:r>
        <w:rPr>
          <w:noProof/>
          <w:lang w:val="nn-NO"/>
        </w:rPr>
        <w:t xml:space="preserve">1. </w:t>
      </w:r>
      <w:r w:rsidR="00D25F98">
        <w:rPr>
          <w:noProof/>
          <w:lang w:val="nn-NO"/>
        </w:rPr>
        <w:t xml:space="preserve">Kronikk i Aftenposten </w:t>
      </w:r>
      <w:hyperlink r:id="rId19" w:anchor=".VBvcX79nbOY.email" w:history="1">
        <w:r w:rsidR="00F96788" w:rsidRPr="00700893">
          <w:rPr>
            <w:rStyle w:val="Hyperkobling"/>
            <w:sz w:val="23"/>
            <w:szCs w:val="23"/>
          </w:rPr>
          <w:t>http://www.aftenposten.no/share/article-7697835.html#.VBvcX79nbOY.email</w:t>
        </w:r>
      </w:hyperlink>
    </w:p>
    <w:p w:rsidR="00D25F98" w:rsidRDefault="00107C46" w:rsidP="007F2F9B">
      <w:pPr>
        <w:pStyle w:val="NormalWeb"/>
        <w:rPr>
          <w:noProof/>
          <w:lang w:val="nn-NO"/>
        </w:rPr>
      </w:pPr>
      <w:r>
        <w:rPr>
          <w:noProof/>
          <w:lang w:val="nn-NO"/>
        </w:rPr>
        <w:t xml:space="preserve">2. </w:t>
      </w:r>
      <w:hyperlink r:id="rId20" w:history="1">
        <w:r w:rsidR="00D25F98" w:rsidRPr="00F93902">
          <w:rPr>
            <w:rStyle w:val="Hyperkobling"/>
            <w:noProof/>
            <w:lang w:val="nn-NO"/>
          </w:rPr>
          <w:t>Kronikk i Dagens Næringsliv</w:t>
        </w:r>
      </w:hyperlink>
      <w:bookmarkStart w:id="7" w:name="_GoBack"/>
      <w:bookmarkEnd w:id="7"/>
      <w:r w:rsidR="00D25F98">
        <w:rPr>
          <w:noProof/>
          <w:lang w:val="nn-NO"/>
        </w:rPr>
        <w:t xml:space="preserve"> </w:t>
      </w:r>
    </w:p>
    <w:p w:rsidR="003C669F" w:rsidRPr="007F2F9B" w:rsidRDefault="003C669F" w:rsidP="007F2F9B">
      <w:pPr>
        <w:pStyle w:val="NormalWeb"/>
        <w:rPr>
          <w:lang w:val="nn-NO"/>
        </w:rPr>
      </w:pPr>
    </w:p>
    <w:p w:rsidR="007F2F9B" w:rsidRPr="007F2F9B" w:rsidRDefault="007F2F9B" w:rsidP="00103193">
      <w:pPr>
        <w:tabs>
          <w:tab w:val="left" w:pos="993"/>
        </w:tabs>
        <w:rPr>
          <w:lang w:val="nn-NO"/>
        </w:rPr>
      </w:pPr>
    </w:p>
    <w:sectPr w:rsidR="007F2F9B" w:rsidRPr="007F2F9B">
      <w:headerReference w:type="default" r:id="rId21"/>
      <w:footerReference w:type="default" r:id="rId22"/>
      <w:footerReference w:type="first" r:id="rId23"/>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F4" w:rsidRDefault="009D26F4">
      <w:r>
        <w:separator/>
      </w:r>
    </w:p>
  </w:endnote>
  <w:endnote w:type="continuationSeparator" w:id="0">
    <w:p w:rsidR="009D26F4" w:rsidRDefault="009D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A6" w:rsidRDefault="00DE2CA6">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D63030">
      <w:rPr>
        <w:rStyle w:val="Sidetall"/>
        <w:noProof/>
        <w:sz w:val="20"/>
      </w:rPr>
      <w:t>11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D63030">
      <w:rPr>
        <w:rStyle w:val="Sidetall"/>
        <w:noProof/>
        <w:sz w:val="20"/>
      </w:rPr>
      <w:t>11</w:t>
    </w:r>
    <w:r>
      <w:rPr>
        <w:rStyle w:val="Sidetall"/>
        <w:sz w:val="20"/>
      </w:rPr>
      <w:fldChar w:fldCharType="end"/>
    </w:r>
  </w:p>
  <w:p w:rsidR="00DE2CA6" w:rsidRDefault="00DE2CA6">
    <w:pPr>
      <w:pStyle w:val="Bunntekst"/>
      <w:tabs>
        <w:tab w:val="clear" w:pos="4536"/>
        <w:tab w:val="clear" w:pos="9072"/>
        <w:tab w:val="left" w:pos="2495"/>
        <w:tab w:val="left" w:pos="4990"/>
        <w:tab w:val="left" w:pos="5670"/>
        <w:tab w:val="right" w:pos="9809"/>
      </w:tabs>
      <w:rPr>
        <w:sz w:val="16"/>
      </w:rPr>
    </w:pPr>
  </w:p>
  <w:p w:rsidR="00DE2CA6" w:rsidRDefault="00DE2CA6">
    <w:pPr>
      <w:pStyle w:val="Bunntekst"/>
      <w:tabs>
        <w:tab w:val="clear" w:pos="4536"/>
        <w:tab w:val="clear" w:pos="9072"/>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D63030">
      <w:rPr>
        <w:noProof/>
        <w:sz w:val="16"/>
      </w:rPr>
      <w:t>24.09.14 15:53</w:t>
    </w:r>
    <w:r>
      <w:rPr>
        <w:sz w:val="16"/>
      </w:rPr>
      <w:fldChar w:fldCharType="end"/>
    </w:r>
    <w:r>
      <w:rPr>
        <w:sz w:val="16"/>
      </w:rPr>
      <w:tab/>
    </w:r>
    <w:r>
      <w:rPr>
        <w:sz w:val="16"/>
      </w:rPr>
      <w:fldChar w:fldCharType="begin"/>
    </w:r>
    <w:r>
      <w:rPr>
        <w:sz w:val="16"/>
      </w:rPr>
      <w:instrText xml:space="preserve"> FILENAME \* LOWER\p \* MERGEFORMAT </w:instrText>
    </w:r>
    <w:r>
      <w:rPr>
        <w:sz w:val="16"/>
      </w:rPr>
      <w:fldChar w:fldCharType="separate"/>
    </w:r>
    <w:r w:rsidR="00D63030">
      <w:rPr>
        <w:noProof/>
        <w:sz w:val="16"/>
      </w:rPr>
      <w:t>r:\kollegiet\saker_prot\01.10.14web\o-21.14 universitetsrangeringer.docx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A6" w:rsidRDefault="00DE2CA6">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D63030">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D63030">
      <w:rPr>
        <w:rStyle w:val="Sidetall"/>
        <w:noProof/>
        <w:sz w:val="20"/>
      </w:rPr>
      <w:t>11</w:t>
    </w:r>
    <w:r>
      <w:rPr>
        <w:rStyle w:val="Sidetall"/>
        <w:sz w:val="20"/>
      </w:rPr>
      <w:fldChar w:fldCharType="end"/>
    </w:r>
  </w:p>
  <w:p w:rsidR="00DE2CA6" w:rsidRDefault="00DE2CA6">
    <w:pPr>
      <w:pStyle w:val="Bunntekst"/>
      <w:tabs>
        <w:tab w:val="clear" w:pos="4536"/>
        <w:tab w:val="clear" w:pos="9072"/>
        <w:tab w:val="left" w:pos="2495"/>
        <w:tab w:val="left" w:pos="4990"/>
        <w:tab w:val="left" w:pos="5670"/>
        <w:tab w:val="right" w:pos="9809"/>
      </w:tabs>
      <w:rPr>
        <w:sz w:val="16"/>
      </w:rPr>
    </w:pPr>
  </w:p>
  <w:p w:rsidR="00DE2CA6" w:rsidRDefault="00DE2CA6">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D63030">
      <w:rPr>
        <w:noProof/>
        <w:sz w:val="16"/>
      </w:rPr>
      <w:t>24.09.14 15:53</w:t>
    </w:r>
    <w:r>
      <w:rPr>
        <w:sz w:val="16"/>
      </w:rPr>
      <w:fldChar w:fldCharType="end"/>
    </w:r>
    <w:r>
      <w:rPr>
        <w:sz w:val="16"/>
      </w:rPr>
      <w:tab/>
    </w:r>
    <w:r>
      <w:rPr>
        <w:sz w:val="16"/>
      </w:rPr>
      <w:tab/>
    </w:r>
    <w:r>
      <w:rPr>
        <w:sz w:val="16"/>
      </w:rPr>
      <w:tab/>
    </w:r>
    <w:r>
      <w:rPr>
        <w:sz w:val="16"/>
      </w:rPr>
      <w:tab/>
    </w:r>
    <w:r>
      <w:rPr>
        <w:sz w:val="16"/>
      </w:rPr>
      <w:fldChar w:fldCharType="begin"/>
    </w:r>
    <w:r>
      <w:rPr>
        <w:sz w:val="16"/>
      </w:rPr>
      <w:instrText xml:space="preserve"> FILENAME \* LOWER\p \* MERGEFORMAT </w:instrText>
    </w:r>
    <w:r>
      <w:rPr>
        <w:sz w:val="16"/>
      </w:rPr>
      <w:fldChar w:fldCharType="separate"/>
    </w:r>
    <w:r w:rsidR="00D63030">
      <w:rPr>
        <w:noProof/>
        <w:sz w:val="16"/>
      </w:rPr>
      <w:t>r:\kollegiet\saker_prot\01.10.14web\o-21.14 universitetsrangeringer.docx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F4" w:rsidRDefault="009D26F4">
      <w:r>
        <w:separator/>
      </w:r>
    </w:p>
  </w:footnote>
  <w:footnote w:type="continuationSeparator" w:id="0">
    <w:p w:rsidR="009D26F4" w:rsidRDefault="009D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A6" w:rsidRDefault="00DE2CA6">
    <w:pPr>
      <w:pStyle w:val="Topptekst"/>
      <w:spacing w:line="240" w:lineRule="exact"/>
    </w:pPr>
    <w:r>
      <w:t xml:space="preserve"> </w:t>
    </w:r>
  </w:p>
  <w:p w:rsidR="00DE2CA6" w:rsidRDefault="00DE2CA6">
    <w:pPr>
      <w:pStyle w:val="Topptekst"/>
      <w:spacing w:line="240" w:lineRule="exact"/>
    </w:pPr>
    <w:r>
      <w:t xml:space="preserve"> </w:t>
    </w:r>
  </w:p>
  <w:p w:rsidR="00DE2CA6" w:rsidRDefault="00DE2CA6">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C09"/>
    <w:multiLevelType w:val="hybridMultilevel"/>
    <w:tmpl w:val="4E9656BC"/>
    <w:lvl w:ilvl="0" w:tplc="F998D99A">
      <w:start w:val="1"/>
      <w:numFmt w:val="bullet"/>
      <w:lvlText w:val="•"/>
      <w:lvlJc w:val="left"/>
      <w:pPr>
        <w:tabs>
          <w:tab w:val="num" w:pos="720"/>
        </w:tabs>
        <w:ind w:left="720" w:hanging="360"/>
      </w:pPr>
      <w:rPr>
        <w:rFonts w:ascii="Arial" w:hAnsi="Arial" w:hint="default"/>
      </w:rPr>
    </w:lvl>
    <w:lvl w:ilvl="1" w:tplc="7D186508" w:tentative="1">
      <w:start w:val="1"/>
      <w:numFmt w:val="bullet"/>
      <w:lvlText w:val="•"/>
      <w:lvlJc w:val="left"/>
      <w:pPr>
        <w:tabs>
          <w:tab w:val="num" w:pos="1440"/>
        </w:tabs>
        <w:ind w:left="1440" w:hanging="360"/>
      </w:pPr>
      <w:rPr>
        <w:rFonts w:ascii="Arial" w:hAnsi="Arial" w:hint="default"/>
      </w:rPr>
    </w:lvl>
    <w:lvl w:ilvl="2" w:tplc="7ED894D6" w:tentative="1">
      <w:start w:val="1"/>
      <w:numFmt w:val="bullet"/>
      <w:lvlText w:val="•"/>
      <w:lvlJc w:val="left"/>
      <w:pPr>
        <w:tabs>
          <w:tab w:val="num" w:pos="2160"/>
        </w:tabs>
        <w:ind w:left="2160" w:hanging="360"/>
      </w:pPr>
      <w:rPr>
        <w:rFonts w:ascii="Arial" w:hAnsi="Arial" w:hint="default"/>
      </w:rPr>
    </w:lvl>
    <w:lvl w:ilvl="3" w:tplc="6C2AE1A4" w:tentative="1">
      <w:start w:val="1"/>
      <w:numFmt w:val="bullet"/>
      <w:lvlText w:val="•"/>
      <w:lvlJc w:val="left"/>
      <w:pPr>
        <w:tabs>
          <w:tab w:val="num" w:pos="2880"/>
        </w:tabs>
        <w:ind w:left="2880" w:hanging="360"/>
      </w:pPr>
      <w:rPr>
        <w:rFonts w:ascii="Arial" w:hAnsi="Arial" w:hint="default"/>
      </w:rPr>
    </w:lvl>
    <w:lvl w:ilvl="4" w:tplc="DD02371E" w:tentative="1">
      <w:start w:val="1"/>
      <w:numFmt w:val="bullet"/>
      <w:lvlText w:val="•"/>
      <w:lvlJc w:val="left"/>
      <w:pPr>
        <w:tabs>
          <w:tab w:val="num" w:pos="3600"/>
        </w:tabs>
        <w:ind w:left="3600" w:hanging="360"/>
      </w:pPr>
      <w:rPr>
        <w:rFonts w:ascii="Arial" w:hAnsi="Arial" w:hint="default"/>
      </w:rPr>
    </w:lvl>
    <w:lvl w:ilvl="5" w:tplc="EF5E732C" w:tentative="1">
      <w:start w:val="1"/>
      <w:numFmt w:val="bullet"/>
      <w:lvlText w:val="•"/>
      <w:lvlJc w:val="left"/>
      <w:pPr>
        <w:tabs>
          <w:tab w:val="num" w:pos="4320"/>
        </w:tabs>
        <w:ind w:left="4320" w:hanging="360"/>
      </w:pPr>
      <w:rPr>
        <w:rFonts w:ascii="Arial" w:hAnsi="Arial" w:hint="default"/>
      </w:rPr>
    </w:lvl>
    <w:lvl w:ilvl="6" w:tplc="C9041BCA" w:tentative="1">
      <w:start w:val="1"/>
      <w:numFmt w:val="bullet"/>
      <w:lvlText w:val="•"/>
      <w:lvlJc w:val="left"/>
      <w:pPr>
        <w:tabs>
          <w:tab w:val="num" w:pos="5040"/>
        </w:tabs>
        <w:ind w:left="5040" w:hanging="360"/>
      </w:pPr>
      <w:rPr>
        <w:rFonts w:ascii="Arial" w:hAnsi="Arial" w:hint="default"/>
      </w:rPr>
    </w:lvl>
    <w:lvl w:ilvl="7" w:tplc="62FE31C8" w:tentative="1">
      <w:start w:val="1"/>
      <w:numFmt w:val="bullet"/>
      <w:lvlText w:val="•"/>
      <w:lvlJc w:val="left"/>
      <w:pPr>
        <w:tabs>
          <w:tab w:val="num" w:pos="5760"/>
        </w:tabs>
        <w:ind w:left="5760" w:hanging="360"/>
      </w:pPr>
      <w:rPr>
        <w:rFonts w:ascii="Arial" w:hAnsi="Arial" w:hint="default"/>
      </w:rPr>
    </w:lvl>
    <w:lvl w:ilvl="8" w:tplc="4EEE961E" w:tentative="1">
      <w:start w:val="1"/>
      <w:numFmt w:val="bullet"/>
      <w:lvlText w:val="•"/>
      <w:lvlJc w:val="left"/>
      <w:pPr>
        <w:tabs>
          <w:tab w:val="num" w:pos="6480"/>
        </w:tabs>
        <w:ind w:left="6480" w:hanging="360"/>
      </w:pPr>
      <w:rPr>
        <w:rFonts w:ascii="Arial" w:hAnsi="Arial" w:hint="default"/>
      </w:rPr>
    </w:lvl>
  </w:abstractNum>
  <w:abstractNum w:abstractNumId="1">
    <w:nsid w:val="015C67DD"/>
    <w:multiLevelType w:val="hybridMultilevel"/>
    <w:tmpl w:val="B1CC58C8"/>
    <w:lvl w:ilvl="0" w:tplc="86ACE006">
      <w:start w:val="1"/>
      <w:numFmt w:val="bullet"/>
      <w:lvlText w:val="•"/>
      <w:lvlJc w:val="left"/>
      <w:pPr>
        <w:tabs>
          <w:tab w:val="num" w:pos="720"/>
        </w:tabs>
        <w:ind w:left="720" w:hanging="360"/>
      </w:pPr>
      <w:rPr>
        <w:rFonts w:ascii="Arial" w:hAnsi="Arial" w:hint="default"/>
      </w:rPr>
    </w:lvl>
    <w:lvl w:ilvl="1" w:tplc="0B7280EE" w:tentative="1">
      <w:start w:val="1"/>
      <w:numFmt w:val="bullet"/>
      <w:lvlText w:val="•"/>
      <w:lvlJc w:val="left"/>
      <w:pPr>
        <w:tabs>
          <w:tab w:val="num" w:pos="1440"/>
        </w:tabs>
        <w:ind w:left="1440" w:hanging="360"/>
      </w:pPr>
      <w:rPr>
        <w:rFonts w:ascii="Arial" w:hAnsi="Arial" w:hint="default"/>
      </w:rPr>
    </w:lvl>
    <w:lvl w:ilvl="2" w:tplc="9C0052BE" w:tentative="1">
      <w:start w:val="1"/>
      <w:numFmt w:val="bullet"/>
      <w:lvlText w:val="•"/>
      <w:lvlJc w:val="left"/>
      <w:pPr>
        <w:tabs>
          <w:tab w:val="num" w:pos="2160"/>
        </w:tabs>
        <w:ind w:left="2160" w:hanging="360"/>
      </w:pPr>
      <w:rPr>
        <w:rFonts w:ascii="Arial" w:hAnsi="Arial" w:hint="default"/>
      </w:rPr>
    </w:lvl>
    <w:lvl w:ilvl="3" w:tplc="CC182BB8" w:tentative="1">
      <w:start w:val="1"/>
      <w:numFmt w:val="bullet"/>
      <w:lvlText w:val="•"/>
      <w:lvlJc w:val="left"/>
      <w:pPr>
        <w:tabs>
          <w:tab w:val="num" w:pos="2880"/>
        </w:tabs>
        <w:ind w:left="2880" w:hanging="360"/>
      </w:pPr>
      <w:rPr>
        <w:rFonts w:ascii="Arial" w:hAnsi="Arial" w:hint="default"/>
      </w:rPr>
    </w:lvl>
    <w:lvl w:ilvl="4" w:tplc="77E03536" w:tentative="1">
      <w:start w:val="1"/>
      <w:numFmt w:val="bullet"/>
      <w:lvlText w:val="•"/>
      <w:lvlJc w:val="left"/>
      <w:pPr>
        <w:tabs>
          <w:tab w:val="num" w:pos="3600"/>
        </w:tabs>
        <w:ind w:left="3600" w:hanging="360"/>
      </w:pPr>
      <w:rPr>
        <w:rFonts w:ascii="Arial" w:hAnsi="Arial" w:hint="default"/>
      </w:rPr>
    </w:lvl>
    <w:lvl w:ilvl="5" w:tplc="DEA86544" w:tentative="1">
      <w:start w:val="1"/>
      <w:numFmt w:val="bullet"/>
      <w:lvlText w:val="•"/>
      <w:lvlJc w:val="left"/>
      <w:pPr>
        <w:tabs>
          <w:tab w:val="num" w:pos="4320"/>
        </w:tabs>
        <w:ind w:left="4320" w:hanging="360"/>
      </w:pPr>
      <w:rPr>
        <w:rFonts w:ascii="Arial" w:hAnsi="Arial" w:hint="default"/>
      </w:rPr>
    </w:lvl>
    <w:lvl w:ilvl="6" w:tplc="53BCA46A" w:tentative="1">
      <w:start w:val="1"/>
      <w:numFmt w:val="bullet"/>
      <w:lvlText w:val="•"/>
      <w:lvlJc w:val="left"/>
      <w:pPr>
        <w:tabs>
          <w:tab w:val="num" w:pos="5040"/>
        </w:tabs>
        <w:ind w:left="5040" w:hanging="360"/>
      </w:pPr>
      <w:rPr>
        <w:rFonts w:ascii="Arial" w:hAnsi="Arial" w:hint="default"/>
      </w:rPr>
    </w:lvl>
    <w:lvl w:ilvl="7" w:tplc="04740DC6" w:tentative="1">
      <w:start w:val="1"/>
      <w:numFmt w:val="bullet"/>
      <w:lvlText w:val="•"/>
      <w:lvlJc w:val="left"/>
      <w:pPr>
        <w:tabs>
          <w:tab w:val="num" w:pos="5760"/>
        </w:tabs>
        <w:ind w:left="5760" w:hanging="360"/>
      </w:pPr>
      <w:rPr>
        <w:rFonts w:ascii="Arial" w:hAnsi="Arial" w:hint="default"/>
      </w:rPr>
    </w:lvl>
    <w:lvl w:ilvl="8" w:tplc="C06446FE" w:tentative="1">
      <w:start w:val="1"/>
      <w:numFmt w:val="bullet"/>
      <w:lvlText w:val="•"/>
      <w:lvlJc w:val="left"/>
      <w:pPr>
        <w:tabs>
          <w:tab w:val="num" w:pos="6480"/>
        </w:tabs>
        <w:ind w:left="6480" w:hanging="360"/>
      </w:pPr>
      <w:rPr>
        <w:rFonts w:ascii="Arial" w:hAnsi="Arial" w:hint="default"/>
      </w:rPr>
    </w:lvl>
  </w:abstractNum>
  <w:abstractNum w:abstractNumId="2">
    <w:nsid w:val="02C91326"/>
    <w:multiLevelType w:val="hybridMultilevel"/>
    <w:tmpl w:val="25464FB2"/>
    <w:lvl w:ilvl="0" w:tplc="973A336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EC1791"/>
    <w:multiLevelType w:val="hybridMultilevel"/>
    <w:tmpl w:val="AA283D2E"/>
    <w:lvl w:ilvl="0" w:tplc="9D10DDDC">
      <w:start w:val="1"/>
      <w:numFmt w:val="bullet"/>
      <w:lvlText w:val="•"/>
      <w:lvlJc w:val="left"/>
      <w:pPr>
        <w:tabs>
          <w:tab w:val="num" w:pos="720"/>
        </w:tabs>
        <w:ind w:left="720" w:hanging="360"/>
      </w:pPr>
      <w:rPr>
        <w:rFonts w:ascii="Arial" w:hAnsi="Arial" w:hint="default"/>
      </w:rPr>
    </w:lvl>
    <w:lvl w:ilvl="1" w:tplc="EECA78CA" w:tentative="1">
      <w:start w:val="1"/>
      <w:numFmt w:val="bullet"/>
      <w:lvlText w:val="•"/>
      <w:lvlJc w:val="left"/>
      <w:pPr>
        <w:tabs>
          <w:tab w:val="num" w:pos="1440"/>
        </w:tabs>
        <w:ind w:left="1440" w:hanging="360"/>
      </w:pPr>
      <w:rPr>
        <w:rFonts w:ascii="Arial" w:hAnsi="Arial" w:hint="default"/>
      </w:rPr>
    </w:lvl>
    <w:lvl w:ilvl="2" w:tplc="51B63220" w:tentative="1">
      <w:start w:val="1"/>
      <w:numFmt w:val="bullet"/>
      <w:lvlText w:val="•"/>
      <w:lvlJc w:val="left"/>
      <w:pPr>
        <w:tabs>
          <w:tab w:val="num" w:pos="2160"/>
        </w:tabs>
        <w:ind w:left="2160" w:hanging="360"/>
      </w:pPr>
      <w:rPr>
        <w:rFonts w:ascii="Arial" w:hAnsi="Arial" w:hint="default"/>
      </w:rPr>
    </w:lvl>
    <w:lvl w:ilvl="3" w:tplc="857C675C" w:tentative="1">
      <w:start w:val="1"/>
      <w:numFmt w:val="bullet"/>
      <w:lvlText w:val="•"/>
      <w:lvlJc w:val="left"/>
      <w:pPr>
        <w:tabs>
          <w:tab w:val="num" w:pos="2880"/>
        </w:tabs>
        <w:ind w:left="2880" w:hanging="360"/>
      </w:pPr>
      <w:rPr>
        <w:rFonts w:ascii="Arial" w:hAnsi="Arial" w:hint="default"/>
      </w:rPr>
    </w:lvl>
    <w:lvl w:ilvl="4" w:tplc="8DDEF008" w:tentative="1">
      <w:start w:val="1"/>
      <w:numFmt w:val="bullet"/>
      <w:lvlText w:val="•"/>
      <w:lvlJc w:val="left"/>
      <w:pPr>
        <w:tabs>
          <w:tab w:val="num" w:pos="3600"/>
        </w:tabs>
        <w:ind w:left="3600" w:hanging="360"/>
      </w:pPr>
      <w:rPr>
        <w:rFonts w:ascii="Arial" w:hAnsi="Arial" w:hint="default"/>
      </w:rPr>
    </w:lvl>
    <w:lvl w:ilvl="5" w:tplc="EDB0395C" w:tentative="1">
      <w:start w:val="1"/>
      <w:numFmt w:val="bullet"/>
      <w:lvlText w:val="•"/>
      <w:lvlJc w:val="left"/>
      <w:pPr>
        <w:tabs>
          <w:tab w:val="num" w:pos="4320"/>
        </w:tabs>
        <w:ind w:left="4320" w:hanging="360"/>
      </w:pPr>
      <w:rPr>
        <w:rFonts w:ascii="Arial" w:hAnsi="Arial" w:hint="default"/>
      </w:rPr>
    </w:lvl>
    <w:lvl w:ilvl="6" w:tplc="D624D4AC" w:tentative="1">
      <w:start w:val="1"/>
      <w:numFmt w:val="bullet"/>
      <w:lvlText w:val="•"/>
      <w:lvlJc w:val="left"/>
      <w:pPr>
        <w:tabs>
          <w:tab w:val="num" w:pos="5040"/>
        </w:tabs>
        <w:ind w:left="5040" w:hanging="360"/>
      </w:pPr>
      <w:rPr>
        <w:rFonts w:ascii="Arial" w:hAnsi="Arial" w:hint="default"/>
      </w:rPr>
    </w:lvl>
    <w:lvl w:ilvl="7" w:tplc="43DCCB54" w:tentative="1">
      <w:start w:val="1"/>
      <w:numFmt w:val="bullet"/>
      <w:lvlText w:val="•"/>
      <w:lvlJc w:val="left"/>
      <w:pPr>
        <w:tabs>
          <w:tab w:val="num" w:pos="5760"/>
        </w:tabs>
        <w:ind w:left="5760" w:hanging="360"/>
      </w:pPr>
      <w:rPr>
        <w:rFonts w:ascii="Arial" w:hAnsi="Arial" w:hint="default"/>
      </w:rPr>
    </w:lvl>
    <w:lvl w:ilvl="8" w:tplc="EA66FDB8" w:tentative="1">
      <w:start w:val="1"/>
      <w:numFmt w:val="bullet"/>
      <w:lvlText w:val="•"/>
      <w:lvlJc w:val="left"/>
      <w:pPr>
        <w:tabs>
          <w:tab w:val="num" w:pos="6480"/>
        </w:tabs>
        <w:ind w:left="6480" w:hanging="360"/>
      </w:pPr>
      <w:rPr>
        <w:rFonts w:ascii="Arial" w:hAnsi="Arial" w:hint="default"/>
      </w:rPr>
    </w:lvl>
  </w:abstractNum>
  <w:abstractNum w:abstractNumId="4">
    <w:nsid w:val="052228F6"/>
    <w:multiLevelType w:val="hybridMultilevel"/>
    <w:tmpl w:val="46942E36"/>
    <w:lvl w:ilvl="0" w:tplc="4C9EDC30">
      <w:start w:val="1"/>
      <w:numFmt w:val="bullet"/>
      <w:lvlText w:val="•"/>
      <w:lvlJc w:val="left"/>
      <w:pPr>
        <w:tabs>
          <w:tab w:val="num" w:pos="720"/>
        </w:tabs>
        <w:ind w:left="720" w:hanging="360"/>
      </w:pPr>
      <w:rPr>
        <w:rFonts w:ascii="Arial" w:hAnsi="Arial" w:hint="default"/>
      </w:rPr>
    </w:lvl>
    <w:lvl w:ilvl="1" w:tplc="BE346742" w:tentative="1">
      <w:start w:val="1"/>
      <w:numFmt w:val="bullet"/>
      <w:lvlText w:val="•"/>
      <w:lvlJc w:val="left"/>
      <w:pPr>
        <w:tabs>
          <w:tab w:val="num" w:pos="1440"/>
        </w:tabs>
        <w:ind w:left="1440" w:hanging="360"/>
      </w:pPr>
      <w:rPr>
        <w:rFonts w:ascii="Arial" w:hAnsi="Arial" w:hint="default"/>
      </w:rPr>
    </w:lvl>
    <w:lvl w:ilvl="2" w:tplc="E96ED4F4" w:tentative="1">
      <w:start w:val="1"/>
      <w:numFmt w:val="bullet"/>
      <w:lvlText w:val="•"/>
      <w:lvlJc w:val="left"/>
      <w:pPr>
        <w:tabs>
          <w:tab w:val="num" w:pos="2160"/>
        </w:tabs>
        <w:ind w:left="2160" w:hanging="360"/>
      </w:pPr>
      <w:rPr>
        <w:rFonts w:ascii="Arial" w:hAnsi="Arial" w:hint="default"/>
      </w:rPr>
    </w:lvl>
    <w:lvl w:ilvl="3" w:tplc="17268C3A" w:tentative="1">
      <w:start w:val="1"/>
      <w:numFmt w:val="bullet"/>
      <w:lvlText w:val="•"/>
      <w:lvlJc w:val="left"/>
      <w:pPr>
        <w:tabs>
          <w:tab w:val="num" w:pos="2880"/>
        </w:tabs>
        <w:ind w:left="2880" w:hanging="360"/>
      </w:pPr>
      <w:rPr>
        <w:rFonts w:ascii="Arial" w:hAnsi="Arial" w:hint="default"/>
      </w:rPr>
    </w:lvl>
    <w:lvl w:ilvl="4" w:tplc="0E4CC92A" w:tentative="1">
      <w:start w:val="1"/>
      <w:numFmt w:val="bullet"/>
      <w:lvlText w:val="•"/>
      <w:lvlJc w:val="left"/>
      <w:pPr>
        <w:tabs>
          <w:tab w:val="num" w:pos="3600"/>
        </w:tabs>
        <w:ind w:left="3600" w:hanging="360"/>
      </w:pPr>
      <w:rPr>
        <w:rFonts w:ascii="Arial" w:hAnsi="Arial" w:hint="default"/>
      </w:rPr>
    </w:lvl>
    <w:lvl w:ilvl="5" w:tplc="C90A2998" w:tentative="1">
      <w:start w:val="1"/>
      <w:numFmt w:val="bullet"/>
      <w:lvlText w:val="•"/>
      <w:lvlJc w:val="left"/>
      <w:pPr>
        <w:tabs>
          <w:tab w:val="num" w:pos="4320"/>
        </w:tabs>
        <w:ind w:left="4320" w:hanging="360"/>
      </w:pPr>
      <w:rPr>
        <w:rFonts w:ascii="Arial" w:hAnsi="Arial" w:hint="default"/>
      </w:rPr>
    </w:lvl>
    <w:lvl w:ilvl="6" w:tplc="089A4578" w:tentative="1">
      <w:start w:val="1"/>
      <w:numFmt w:val="bullet"/>
      <w:lvlText w:val="•"/>
      <w:lvlJc w:val="left"/>
      <w:pPr>
        <w:tabs>
          <w:tab w:val="num" w:pos="5040"/>
        </w:tabs>
        <w:ind w:left="5040" w:hanging="360"/>
      </w:pPr>
      <w:rPr>
        <w:rFonts w:ascii="Arial" w:hAnsi="Arial" w:hint="default"/>
      </w:rPr>
    </w:lvl>
    <w:lvl w:ilvl="7" w:tplc="59A0A3BA" w:tentative="1">
      <w:start w:val="1"/>
      <w:numFmt w:val="bullet"/>
      <w:lvlText w:val="•"/>
      <w:lvlJc w:val="left"/>
      <w:pPr>
        <w:tabs>
          <w:tab w:val="num" w:pos="5760"/>
        </w:tabs>
        <w:ind w:left="5760" w:hanging="360"/>
      </w:pPr>
      <w:rPr>
        <w:rFonts w:ascii="Arial" w:hAnsi="Arial" w:hint="default"/>
      </w:rPr>
    </w:lvl>
    <w:lvl w:ilvl="8" w:tplc="B6927408" w:tentative="1">
      <w:start w:val="1"/>
      <w:numFmt w:val="bullet"/>
      <w:lvlText w:val="•"/>
      <w:lvlJc w:val="left"/>
      <w:pPr>
        <w:tabs>
          <w:tab w:val="num" w:pos="6480"/>
        </w:tabs>
        <w:ind w:left="6480" w:hanging="360"/>
      </w:pPr>
      <w:rPr>
        <w:rFonts w:ascii="Arial" w:hAnsi="Arial" w:hint="default"/>
      </w:rPr>
    </w:lvl>
  </w:abstractNum>
  <w:abstractNum w:abstractNumId="5">
    <w:nsid w:val="091358D2"/>
    <w:multiLevelType w:val="hybridMultilevel"/>
    <w:tmpl w:val="717E4D2A"/>
    <w:lvl w:ilvl="0" w:tplc="9FB69A7C">
      <w:start w:val="1"/>
      <w:numFmt w:val="bullet"/>
      <w:lvlText w:val="•"/>
      <w:lvlJc w:val="left"/>
      <w:pPr>
        <w:tabs>
          <w:tab w:val="num" w:pos="720"/>
        </w:tabs>
        <w:ind w:left="720" w:hanging="360"/>
      </w:pPr>
      <w:rPr>
        <w:rFonts w:ascii="Arial" w:hAnsi="Arial" w:hint="default"/>
      </w:rPr>
    </w:lvl>
    <w:lvl w:ilvl="1" w:tplc="0FB4E020">
      <w:start w:val="2248"/>
      <w:numFmt w:val="bullet"/>
      <w:lvlText w:val=""/>
      <w:lvlJc w:val="left"/>
      <w:pPr>
        <w:tabs>
          <w:tab w:val="num" w:pos="1440"/>
        </w:tabs>
        <w:ind w:left="1440" w:hanging="360"/>
      </w:pPr>
      <w:rPr>
        <w:rFonts w:ascii="Wingdings" w:hAnsi="Wingdings" w:hint="default"/>
      </w:rPr>
    </w:lvl>
    <w:lvl w:ilvl="2" w:tplc="A586B56A" w:tentative="1">
      <w:start w:val="1"/>
      <w:numFmt w:val="bullet"/>
      <w:lvlText w:val="•"/>
      <w:lvlJc w:val="left"/>
      <w:pPr>
        <w:tabs>
          <w:tab w:val="num" w:pos="2160"/>
        </w:tabs>
        <w:ind w:left="2160" w:hanging="360"/>
      </w:pPr>
      <w:rPr>
        <w:rFonts w:ascii="Arial" w:hAnsi="Arial" w:hint="default"/>
      </w:rPr>
    </w:lvl>
    <w:lvl w:ilvl="3" w:tplc="5B3803AC" w:tentative="1">
      <w:start w:val="1"/>
      <w:numFmt w:val="bullet"/>
      <w:lvlText w:val="•"/>
      <w:lvlJc w:val="left"/>
      <w:pPr>
        <w:tabs>
          <w:tab w:val="num" w:pos="2880"/>
        </w:tabs>
        <w:ind w:left="2880" w:hanging="360"/>
      </w:pPr>
      <w:rPr>
        <w:rFonts w:ascii="Arial" w:hAnsi="Arial" w:hint="default"/>
      </w:rPr>
    </w:lvl>
    <w:lvl w:ilvl="4" w:tplc="35CAE87A" w:tentative="1">
      <w:start w:val="1"/>
      <w:numFmt w:val="bullet"/>
      <w:lvlText w:val="•"/>
      <w:lvlJc w:val="left"/>
      <w:pPr>
        <w:tabs>
          <w:tab w:val="num" w:pos="3600"/>
        </w:tabs>
        <w:ind w:left="3600" w:hanging="360"/>
      </w:pPr>
      <w:rPr>
        <w:rFonts w:ascii="Arial" w:hAnsi="Arial" w:hint="default"/>
      </w:rPr>
    </w:lvl>
    <w:lvl w:ilvl="5" w:tplc="1A1879A6" w:tentative="1">
      <w:start w:val="1"/>
      <w:numFmt w:val="bullet"/>
      <w:lvlText w:val="•"/>
      <w:lvlJc w:val="left"/>
      <w:pPr>
        <w:tabs>
          <w:tab w:val="num" w:pos="4320"/>
        </w:tabs>
        <w:ind w:left="4320" w:hanging="360"/>
      </w:pPr>
      <w:rPr>
        <w:rFonts w:ascii="Arial" w:hAnsi="Arial" w:hint="default"/>
      </w:rPr>
    </w:lvl>
    <w:lvl w:ilvl="6" w:tplc="658AB764" w:tentative="1">
      <w:start w:val="1"/>
      <w:numFmt w:val="bullet"/>
      <w:lvlText w:val="•"/>
      <w:lvlJc w:val="left"/>
      <w:pPr>
        <w:tabs>
          <w:tab w:val="num" w:pos="5040"/>
        </w:tabs>
        <w:ind w:left="5040" w:hanging="360"/>
      </w:pPr>
      <w:rPr>
        <w:rFonts w:ascii="Arial" w:hAnsi="Arial" w:hint="default"/>
      </w:rPr>
    </w:lvl>
    <w:lvl w:ilvl="7" w:tplc="19B6C132" w:tentative="1">
      <w:start w:val="1"/>
      <w:numFmt w:val="bullet"/>
      <w:lvlText w:val="•"/>
      <w:lvlJc w:val="left"/>
      <w:pPr>
        <w:tabs>
          <w:tab w:val="num" w:pos="5760"/>
        </w:tabs>
        <w:ind w:left="5760" w:hanging="360"/>
      </w:pPr>
      <w:rPr>
        <w:rFonts w:ascii="Arial" w:hAnsi="Arial" w:hint="default"/>
      </w:rPr>
    </w:lvl>
    <w:lvl w:ilvl="8" w:tplc="39DC3CFC" w:tentative="1">
      <w:start w:val="1"/>
      <w:numFmt w:val="bullet"/>
      <w:lvlText w:val="•"/>
      <w:lvlJc w:val="left"/>
      <w:pPr>
        <w:tabs>
          <w:tab w:val="num" w:pos="6480"/>
        </w:tabs>
        <w:ind w:left="6480" w:hanging="360"/>
      </w:pPr>
      <w:rPr>
        <w:rFonts w:ascii="Arial" w:hAnsi="Arial" w:hint="default"/>
      </w:rPr>
    </w:lvl>
  </w:abstractNum>
  <w:abstractNum w:abstractNumId="6">
    <w:nsid w:val="0D2E5CE6"/>
    <w:multiLevelType w:val="hybridMultilevel"/>
    <w:tmpl w:val="62DE32EC"/>
    <w:lvl w:ilvl="0" w:tplc="16AC3988">
      <w:start w:val="1"/>
      <w:numFmt w:val="bullet"/>
      <w:lvlText w:val="•"/>
      <w:lvlJc w:val="left"/>
      <w:pPr>
        <w:tabs>
          <w:tab w:val="num" w:pos="720"/>
        </w:tabs>
        <w:ind w:left="720" w:hanging="360"/>
      </w:pPr>
      <w:rPr>
        <w:rFonts w:ascii="Arial" w:hAnsi="Arial" w:hint="default"/>
      </w:rPr>
    </w:lvl>
    <w:lvl w:ilvl="1" w:tplc="7518A4A0" w:tentative="1">
      <w:start w:val="1"/>
      <w:numFmt w:val="bullet"/>
      <w:lvlText w:val="•"/>
      <w:lvlJc w:val="left"/>
      <w:pPr>
        <w:tabs>
          <w:tab w:val="num" w:pos="1440"/>
        </w:tabs>
        <w:ind w:left="1440" w:hanging="360"/>
      </w:pPr>
      <w:rPr>
        <w:rFonts w:ascii="Arial" w:hAnsi="Arial" w:hint="default"/>
      </w:rPr>
    </w:lvl>
    <w:lvl w:ilvl="2" w:tplc="39F01E90" w:tentative="1">
      <w:start w:val="1"/>
      <w:numFmt w:val="bullet"/>
      <w:lvlText w:val="•"/>
      <w:lvlJc w:val="left"/>
      <w:pPr>
        <w:tabs>
          <w:tab w:val="num" w:pos="2160"/>
        </w:tabs>
        <w:ind w:left="2160" w:hanging="360"/>
      </w:pPr>
      <w:rPr>
        <w:rFonts w:ascii="Arial" w:hAnsi="Arial" w:hint="default"/>
      </w:rPr>
    </w:lvl>
    <w:lvl w:ilvl="3" w:tplc="EE9692CA" w:tentative="1">
      <w:start w:val="1"/>
      <w:numFmt w:val="bullet"/>
      <w:lvlText w:val="•"/>
      <w:lvlJc w:val="left"/>
      <w:pPr>
        <w:tabs>
          <w:tab w:val="num" w:pos="2880"/>
        </w:tabs>
        <w:ind w:left="2880" w:hanging="360"/>
      </w:pPr>
      <w:rPr>
        <w:rFonts w:ascii="Arial" w:hAnsi="Arial" w:hint="default"/>
      </w:rPr>
    </w:lvl>
    <w:lvl w:ilvl="4" w:tplc="B238A7FE" w:tentative="1">
      <w:start w:val="1"/>
      <w:numFmt w:val="bullet"/>
      <w:lvlText w:val="•"/>
      <w:lvlJc w:val="left"/>
      <w:pPr>
        <w:tabs>
          <w:tab w:val="num" w:pos="3600"/>
        </w:tabs>
        <w:ind w:left="3600" w:hanging="360"/>
      </w:pPr>
      <w:rPr>
        <w:rFonts w:ascii="Arial" w:hAnsi="Arial" w:hint="default"/>
      </w:rPr>
    </w:lvl>
    <w:lvl w:ilvl="5" w:tplc="309C3B2C" w:tentative="1">
      <w:start w:val="1"/>
      <w:numFmt w:val="bullet"/>
      <w:lvlText w:val="•"/>
      <w:lvlJc w:val="left"/>
      <w:pPr>
        <w:tabs>
          <w:tab w:val="num" w:pos="4320"/>
        </w:tabs>
        <w:ind w:left="4320" w:hanging="360"/>
      </w:pPr>
      <w:rPr>
        <w:rFonts w:ascii="Arial" w:hAnsi="Arial" w:hint="default"/>
      </w:rPr>
    </w:lvl>
    <w:lvl w:ilvl="6" w:tplc="61C2A534" w:tentative="1">
      <w:start w:val="1"/>
      <w:numFmt w:val="bullet"/>
      <w:lvlText w:val="•"/>
      <w:lvlJc w:val="left"/>
      <w:pPr>
        <w:tabs>
          <w:tab w:val="num" w:pos="5040"/>
        </w:tabs>
        <w:ind w:left="5040" w:hanging="360"/>
      </w:pPr>
      <w:rPr>
        <w:rFonts w:ascii="Arial" w:hAnsi="Arial" w:hint="default"/>
      </w:rPr>
    </w:lvl>
    <w:lvl w:ilvl="7" w:tplc="44CCA618" w:tentative="1">
      <w:start w:val="1"/>
      <w:numFmt w:val="bullet"/>
      <w:lvlText w:val="•"/>
      <w:lvlJc w:val="left"/>
      <w:pPr>
        <w:tabs>
          <w:tab w:val="num" w:pos="5760"/>
        </w:tabs>
        <w:ind w:left="5760" w:hanging="360"/>
      </w:pPr>
      <w:rPr>
        <w:rFonts w:ascii="Arial" w:hAnsi="Arial" w:hint="default"/>
      </w:rPr>
    </w:lvl>
    <w:lvl w:ilvl="8" w:tplc="9746E874" w:tentative="1">
      <w:start w:val="1"/>
      <w:numFmt w:val="bullet"/>
      <w:lvlText w:val="•"/>
      <w:lvlJc w:val="left"/>
      <w:pPr>
        <w:tabs>
          <w:tab w:val="num" w:pos="6480"/>
        </w:tabs>
        <w:ind w:left="6480" w:hanging="360"/>
      </w:pPr>
      <w:rPr>
        <w:rFonts w:ascii="Arial" w:hAnsi="Arial" w:hint="default"/>
      </w:rPr>
    </w:lvl>
  </w:abstractNum>
  <w:abstractNum w:abstractNumId="7">
    <w:nsid w:val="15190F13"/>
    <w:multiLevelType w:val="hybridMultilevel"/>
    <w:tmpl w:val="21A4FF48"/>
    <w:lvl w:ilvl="0" w:tplc="3C70E42C">
      <w:start w:val="1"/>
      <w:numFmt w:val="bullet"/>
      <w:lvlText w:val="•"/>
      <w:lvlJc w:val="left"/>
      <w:pPr>
        <w:tabs>
          <w:tab w:val="num" w:pos="720"/>
        </w:tabs>
        <w:ind w:left="720" w:hanging="360"/>
      </w:pPr>
      <w:rPr>
        <w:rFonts w:ascii="Arial" w:hAnsi="Arial" w:hint="default"/>
      </w:rPr>
    </w:lvl>
    <w:lvl w:ilvl="1" w:tplc="F4AC268C">
      <w:start w:val="1365"/>
      <w:numFmt w:val="bullet"/>
      <w:lvlText w:val=""/>
      <w:lvlJc w:val="left"/>
      <w:pPr>
        <w:tabs>
          <w:tab w:val="num" w:pos="1440"/>
        </w:tabs>
        <w:ind w:left="1440" w:hanging="360"/>
      </w:pPr>
      <w:rPr>
        <w:rFonts w:ascii="Wingdings" w:hAnsi="Wingdings" w:hint="default"/>
      </w:rPr>
    </w:lvl>
    <w:lvl w:ilvl="2" w:tplc="239ECC1E" w:tentative="1">
      <w:start w:val="1"/>
      <w:numFmt w:val="bullet"/>
      <w:lvlText w:val="•"/>
      <w:lvlJc w:val="left"/>
      <w:pPr>
        <w:tabs>
          <w:tab w:val="num" w:pos="2160"/>
        </w:tabs>
        <w:ind w:left="2160" w:hanging="360"/>
      </w:pPr>
      <w:rPr>
        <w:rFonts w:ascii="Arial" w:hAnsi="Arial" w:hint="default"/>
      </w:rPr>
    </w:lvl>
    <w:lvl w:ilvl="3" w:tplc="276E0336" w:tentative="1">
      <w:start w:val="1"/>
      <w:numFmt w:val="bullet"/>
      <w:lvlText w:val="•"/>
      <w:lvlJc w:val="left"/>
      <w:pPr>
        <w:tabs>
          <w:tab w:val="num" w:pos="2880"/>
        </w:tabs>
        <w:ind w:left="2880" w:hanging="360"/>
      </w:pPr>
      <w:rPr>
        <w:rFonts w:ascii="Arial" w:hAnsi="Arial" w:hint="default"/>
      </w:rPr>
    </w:lvl>
    <w:lvl w:ilvl="4" w:tplc="A38011C6" w:tentative="1">
      <w:start w:val="1"/>
      <w:numFmt w:val="bullet"/>
      <w:lvlText w:val="•"/>
      <w:lvlJc w:val="left"/>
      <w:pPr>
        <w:tabs>
          <w:tab w:val="num" w:pos="3600"/>
        </w:tabs>
        <w:ind w:left="3600" w:hanging="360"/>
      </w:pPr>
      <w:rPr>
        <w:rFonts w:ascii="Arial" w:hAnsi="Arial" w:hint="default"/>
      </w:rPr>
    </w:lvl>
    <w:lvl w:ilvl="5" w:tplc="2A5A2F52" w:tentative="1">
      <w:start w:val="1"/>
      <w:numFmt w:val="bullet"/>
      <w:lvlText w:val="•"/>
      <w:lvlJc w:val="left"/>
      <w:pPr>
        <w:tabs>
          <w:tab w:val="num" w:pos="4320"/>
        </w:tabs>
        <w:ind w:left="4320" w:hanging="360"/>
      </w:pPr>
      <w:rPr>
        <w:rFonts w:ascii="Arial" w:hAnsi="Arial" w:hint="default"/>
      </w:rPr>
    </w:lvl>
    <w:lvl w:ilvl="6" w:tplc="C21E980E" w:tentative="1">
      <w:start w:val="1"/>
      <w:numFmt w:val="bullet"/>
      <w:lvlText w:val="•"/>
      <w:lvlJc w:val="left"/>
      <w:pPr>
        <w:tabs>
          <w:tab w:val="num" w:pos="5040"/>
        </w:tabs>
        <w:ind w:left="5040" w:hanging="360"/>
      </w:pPr>
      <w:rPr>
        <w:rFonts w:ascii="Arial" w:hAnsi="Arial" w:hint="default"/>
      </w:rPr>
    </w:lvl>
    <w:lvl w:ilvl="7" w:tplc="F8F0BFA4" w:tentative="1">
      <w:start w:val="1"/>
      <w:numFmt w:val="bullet"/>
      <w:lvlText w:val="•"/>
      <w:lvlJc w:val="left"/>
      <w:pPr>
        <w:tabs>
          <w:tab w:val="num" w:pos="5760"/>
        </w:tabs>
        <w:ind w:left="5760" w:hanging="360"/>
      </w:pPr>
      <w:rPr>
        <w:rFonts w:ascii="Arial" w:hAnsi="Arial" w:hint="default"/>
      </w:rPr>
    </w:lvl>
    <w:lvl w:ilvl="8" w:tplc="78E8D27E" w:tentative="1">
      <w:start w:val="1"/>
      <w:numFmt w:val="bullet"/>
      <w:lvlText w:val="•"/>
      <w:lvlJc w:val="left"/>
      <w:pPr>
        <w:tabs>
          <w:tab w:val="num" w:pos="6480"/>
        </w:tabs>
        <w:ind w:left="6480" w:hanging="360"/>
      </w:pPr>
      <w:rPr>
        <w:rFonts w:ascii="Arial" w:hAnsi="Arial" w:hint="default"/>
      </w:rPr>
    </w:lvl>
  </w:abstractNum>
  <w:abstractNum w:abstractNumId="8">
    <w:nsid w:val="16560930"/>
    <w:multiLevelType w:val="hybridMultilevel"/>
    <w:tmpl w:val="52FCE220"/>
    <w:lvl w:ilvl="0" w:tplc="76B686F8">
      <w:start w:val="1"/>
      <w:numFmt w:val="bullet"/>
      <w:lvlText w:val="•"/>
      <w:lvlJc w:val="left"/>
      <w:pPr>
        <w:tabs>
          <w:tab w:val="num" w:pos="720"/>
        </w:tabs>
        <w:ind w:left="720" w:hanging="360"/>
      </w:pPr>
      <w:rPr>
        <w:rFonts w:ascii="Arial" w:hAnsi="Arial" w:hint="default"/>
      </w:rPr>
    </w:lvl>
    <w:lvl w:ilvl="1" w:tplc="5462CC1A" w:tentative="1">
      <w:start w:val="1"/>
      <w:numFmt w:val="bullet"/>
      <w:lvlText w:val="•"/>
      <w:lvlJc w:val="left"/>
      <w:pPr>
        <w:tabs>
          <w:tab w:val="num" w:pos="1440"/>
        </w:tabs>
        <w:ind w:left="1440" w:hanging="360"/>
      </w:pPr>
      <w:rPr>
        <w:rFonts w:ascii="Arial" w:hAnsi="Arial" w:hint="default"/>
      </w:rPr>
    </w:lvl>
    <w:lvl w:ilvl="2" w:tplc="A56EDB0E" w:tentative="1">
      <w:start w:val="1"/>
      <w:numFmt w:val="bullet"/>
      <w:lvlText w:val="•"/>
      <w:lvlJc w:val="left"/>
      <w:pPr>
        <w:tabs>
          <w:tab w:val="num" w:pos="2160"/>
        </w:tabs>
        <w:ind w:left="2160" w:hanging="360"/>
      </w:pPr>
      <w:rPr>
        <w:rFonts w:ascii="Arial" w:hAnsi="Arial" w:hint="default"/>
      </w:rPr>
    </w:lvl>
    <w:lvl w:ilvl="3" w:tplc="46126EFE" w:tentative="1">
      <w:start w:val="1"/>
      <w:numFmt w:val="bullet"/>
      <w:lvlText w:val="•"/>
      <w:lvlJc w:val="left"/>
      <w:pPr>
        <w:tabs>
          <w:tab w:val="num" w:pos="2880"/>
        </w:tabs>
        <w:ind w:left="2880" w:hanging="360"/>
      </w:pPr>
      <w:rPr>
        <w:rFonts w:ascii="Arial" w:hAnsi="Arial" w:hint="default"/>
      </w:rPr>
    </w:lvl>
    <w:lvl w:ilvl="4" w:tplc="A642CC12" w:tentative="1">
      <w:start w:val="1"/>
      <w:numFmt w:val="bullet"/>
      <w:lvlText w:val="•"/>
      <w:lvlJc w:val="left"/>
      <w:pPr>
        <w:tabs>
          <w:tab w:val="num" w:pos="3600"/>
        </w:tabs>
        <w:ind w:left="3600" w:hanging="360"/>
      </w:pPr>
      <w:rPr>
        <w:rFonts w:ascii="Arial" w:hAnsi="Arial" w:hint="default"/>
      </w:rPr>
    </w:lvl>
    <w:lvl w:ilvl="5" w:tplc="7D627F3C" w:tentative="1">
      <w:start w:val="1"/>
      <w:numFmt w:val="bullet"/>
      <w:lvlText w:val="•"/>
      <w:lvlJc w:val="left"/>
      <w:pPr>
        <w:tabs>
          <w:tab w:val="num" w:pos="4320"/>
        </w:tabs>
        <w:ind w:left="4320" w:hanging="360"/>
      </w:pPr>
      <w:rPr>
        <w:rFonts w:ascii="Arial" w:hAnsi="Arial" w:hint="default"/>
      </w:rPr>
    </w:lvl>
    <w:lvl w:ilvl="6" w:tplc="87E02906" w:tentative="1">
      <w:start w:val="1"/>
      <w:numFmt w:val="bullet"/>
      <w:lvlText w:val="•"/>
      <w:lvlJc w:val="left"/>
      <w:pPr>
        <w:tabs>
          <w:tab w:val="num" w:pos="5040"/>
        </w:tabs>
        <w:ind w:left="5040" w:hanging="360"/>
      </w:pPr>
      <w:rPr>
        <w:rFonts w:ascii="Arial" w:hAnsi="Arial" w:hint="default"/>
      </w:rPr>
    </w:lvl>
    <w:lvl w:ilvl="7" w:tplc="29A8652A" w:tentative="1">
      <w:start w:val="1"/>
      <w:numFmt w:val="bullet"/>
      <w:lvlText w:val="•"/>
      <w:lvlJc w:val="left"/>
      <w:pPr>
        <w:tabs>
          <w:tab w:val="num" w:pos="5760"/>
        </w:tabs>
        <w:ind w:left="5760" w:hanging="360"/>
      </w:pPr>
      <w:rPr>
        <w:rFonts w:ascii="Arial" w:hAnsi="Arial" w:hint="default"/>
      </w:rPr>
    </w:lvl>
    <w:lvl w:ilvl="8" w:tplc="76B46F70" w:tentative="1">
      <w:start w:val="1"/>
      <w:numFmt w:val="bullet"/>
      <w:lvlText w:val="•"/>
      <w:lvlJc w:val="left"/>
      <w:pPr>
        <w:tabs>
          <w:tab w:val="num" w:pos="6480"/>
        </w:tabs>
        <w:ind w:left="6480" w:hanging="360"/>
      </w:pPr>
      <w:rPr>
        <w:rFonts w:ascii="Arial" w:hAnsi="Arial" w:hint="default"/>
      </w:rPr>
    </w:lvl>
  </w:abstractNum>
  <w:abstractNum w:abstractNumId="9">
    <w:nsid w:val="1A956E6B"/>
    <w:multiLevelType w:val="hybridMultilevel"/>
    <w:tmpl w:val="A9DE5766"/>
    <w:lvl w:ilvl="0" w:tplc="61E2A7F8">
      <w:start w:val="1"/>
      <w:numFmt w:val="bullet"/>
      <w:lvlText w:val="•"/>
      <w:lvlJc w:val="left"/>
      <w:pPr>
        <w:tabs>
          <w:tab w:val="num" w:pos="720"/>
        </w:tabs>
        <w:ind w:left="720" w:hanging="360"/>
      </w:pPr>
      <w:rPr>
        <w:rFonts w:ascii="Arial" w:hAnsi="Arial" w:hint="default"/>
      </w:rPr>
    </w:lvl>
    <w:lvl w:ilvl="1" w:tplc="3ED284C0" w:tentative="1">
      <w:start w:val="1"/>
      <w:numFmt w:val="bullet"/>
      <w:lvlText w:val="•"/>
      <w:lvlJc w:val="left"/>
      <w:pPr>
        <w:tabs>
          <w:tab w:val="num" w:pos="1440"/>
        </w:tabs>
        <w:ind w:left="1440" w:hanging="360"/>
      </w:pPr>
      <w:rPr>
        <w:rFonts w:ascii="Arial" w:hAnsi="Arial" w:hint="default"/>
      </w:rPr>
    </w:lvl>
    <w:lvl w:ilvl="2" w:tplc="1A488AD8" w:tentative="1">
      <w:start w:val="1"/>
      <w:numFmt w:val="bullet"/>
      <w:lvlText w:val="•"/>
      <w:lvlJc w:val="left"/>
      <w:pPr>
        <w:tabs>
          <w:tab w:val="num" w:pos="2160"/>
        </w:tabs>
        <w:ind w:left="2160" w:hanging="360"/>
      </w:pPr>
      <w:rPr>
        <w:rFonts w:ascii="Arial" w:hAnsi="Arial" w:hint="default"/>
      </w:rPr>
    </w:lvl>
    <w:lvl w:ilvl="3" w:tplc="0772DD20" w:tentative="1">
      <w:start w:val="1"/>
      <w:numFmt w:val="bullet"/>
      <w:lvlText w:val="•"/>
      <w:lvlJc w:val="left"/>
      <w:pPr>
        <w:tabs>
          <w:tab w:val="num" w:pos="2880"/>
        </w:tabs>
        <w:ind w:left="2880" w:hanging="360"/>
      </w:pPr>
      <w:rPr>
        <w:rFonts w:ascii="Arial" w:hAnsi="Arial" w:hint="default"/>
      </w:rPr>
    </w:lvl>
    <w:lvl w:ilvl="4" w:tplc="C45CA192" w:tentative="1">
      <w:start w:val="1"/>
      <w:numFmt w:val="bullet"/>
      <w:lvlText w:val="•"/>
      <w:lvlJc w:val="left"/>
      <w:pPr>
        <w:tabs>
          <w:tab w:val="num" w:pos="3600"/>
        </w:tabs>
        <w:ind w:left="3600" w:hanging="360"/>
      </w:pPr>
      <w:rPr>
        <w:rFonts w:ascii="Arial" w:hAnsi="Arial" w:hint="default"/>
      </w:rPr>
    </w:lvl>
    <w:lvl w:ilvl="5" w:tplc="068A1F3A" w:tentative="1">
      <w:start w:val="1"/>
      <w:numFmt w:val="bullet"/>
      <w:lvlText w:val="•"/>
      <w:lvlJc w:val="left"/>
      <w:pPr>
        <w:tabs>
          <w:tab w:val="num" w:pos="4320"/>
        </w:tabs>
        <w:ind w:left="4320" w:hanging="360"/>
      </w:pPr>
      <w:rPr>
        <w:rFonts w:ascii="Arial" w:hAnsi="Arial" w:hint="default"/>
      </w:rPr>
    </w:lvl>
    <w:lvl w:ilvl="6" w:tplc="5F920048" w:tentative="1">
      <w:start w:val="1"/>
      <w:numFmt w:val="bullet"/>
      <w:lvlText w:val="•"/>
      <w:lvlJc w:val="left"/>
      <w:pPr>
        <w:tabs>
          <w:tab w:val="num" w:pos="5040"/>
        </w:tabs>
        <w:ind w:left="5040" w:hanging="360"/>
      </w:pPr>
      <w:rPr>
        <w:rFonts w:ascii="Arial" w:hAnsi="Arial" w:hint="default"/>
      </w:rPr>
    </w:lvl>
    <w:lvl w:ilvl="7" w:tplc="081688B2" w:tentative="1">
      <w:start w:val="1"/>
      <w:numFmt w:val="bullet"/>
      <w:lvlText w:val="•"/>
      <w:lvlJc w:val="left"/>
      <w:pPr>
        <w:tabs>
          <w:tab w:val="num" w:pos="5760"/>
        </w:tabs>
        <w:ind w:left="5760" w:hanging="360"/>
      </w:pPr>
      <w:rPr>
        <w:rFonts w:ascii="Arial" w:hAnsi="Arial" w:hint="default"/>
      </w:rPr>
    </w:lvl>
    <w:lvl w:ilvl="8" w:tplc="A8E611EC" w:tentative="1">
      <w:start w:val="1"/>
      <w:numFmt w:val="bullet"/>
      <w:lvlText w:val="•"/>
      <w:lvlJc w:val="left"/>
      <w:pPr>
        <w:tabs>
          <w:tab w:val="num" w:pos="6480"/>
        </w:tabs>
        <w:ind w:left="6480" w:hanging="360"/>
      </w:pPr>
      <w:rPr>
        <w:rFonts w:ascii="Arial" w:hAnsi="Arial" w:hint="default"/>
      </w:rPr>
    </w:lvl>
  </w:abstractNum>
  <w:abstractNum w:abstractNumId="10">
    <w:nsid w:val="1CF47813"/>
    <w:multiLevelType w:val="hybridMultilevel"/>
    <w:tmpl w:val="6EA63C5E"/>
    <w:lvl w:ilvl="0" w:tplc="5FDC06B0">
      <w:start w:val="1"/>
      <w:numFmt w:val="bullet"/>
      <w:lvlText w:val="•"/>
      <w:lvlJc w:val="left"/>
      <w:pPr>
        <w:tabs>
          <w:tab w:val="num" w:pos="720"/>
        </w:tabs>
        <w:ind w:left="720" w:hanging="360"/>
      </w:pPr>
      <w:rPr>
        <w:rFonts w:ascii="Arial" w:hAnsi="Arial" w:hint="default"/>
      </w:rPr>
    </w:lvl>
    <w:lvl w:ilvl="1" w:tplc="044E7778">
      <w:start w:val="1080"/>
      <w:numFmt w:val="bullet"/>
      <w:lvlText w:val=""/>
      <w:lvlJc w:val="left"/>
      <w:pPr>
        <w:tabs>
          <w:tab w:val="num" w:pos="1440"/>
        </w:tabs>
        <w:ind w:left="1440" w:hanging="360"/>
      </w:pPr>
      <w:rPr>
        <w:rFonts w:ascii="Wingdings" w:hAnsi="Wingdings" w:hint="default"/>
      </w:rPr>
    </w:lvl>
    <w:lvl w:ilvl="2" w:tplc="D036303C" w:tentative="1">
      <w:start w:val="1"/>
      <w:numFmt w:val="bullet"/>
      <w:lvlText w:val="•"/>
      <w:lvlJc w:val="left"/>
      <w:pPr>
        <w:tabs>
          <w:tab w:val="num" w:pos="2160"/>
        </w:tabs>
        <w:ind w:left="2160" w:hanging="360"/>
      </w:pPr>
      <w:rPr>
        <w:rFonts w:ascii="Arial" w:hAnsi="Arial" w:hint="default"/>
      </w:rPr>
    </w:lvl>
    <w:lvl w:ilvl="3" w:tplc="B68CA3CA" w:tentative="1">
      <w:start w:val="1"/>
      <w:numFmt w:val="bullet"/>
      <w:lvlText w:val="•"/>
      <w:lvlJc w:val="left"/>
      <w:pPr>
        <w:tabs>
          <w:tab w:val="num" w:pos="2880"/>
        </w:tabs>
        <w:ind w:left="2880" w:hanging="360"/>
      </w:pPr>
      <w:rPr>
        <w:rFonts w:ascii="Arial" w:hAnsi="Arial" w:hint="default"/>
      </w:rPr>
    </w:lvl>
    <w:lvl w:ilvl="4" w:tplc="EC4EF548" w:tentative="1">
      <w:start w:val="1"/>
      <w:numFmt w:val="bullet"/>
      <w:lvlText w:val="•"/>
      <w:lvlJc w:val="left"/>
      <w:pPr>
        <w:tabs>
          <w:tab w:val="num" w:pos="3600"/>
        </w:tabs>
        <w:ind w:left="3600" w:hanging="360"/>
      </w:pPr>
      <w:rPr>
        <w:rFonts w:ascii="Arial" w:hAnsi="Arial" w:hint="default"/>
      </w:rPr>
    </w:lvl>
    <w:lvl w:ilvl="5" w:tplc="6D4207C6" w:tentative="1">
      <w:start w:val="1"/>
      <w:numFmt w:val="bullet"/>
      <w:lvlText w:val="•"/>
      <w:lvlJc w:val="left"/>
      <w:pPr>
        <w:tabs>
          <w:tab w:val="num" w:pos="4320"/>
        </w:tabs>
        <w:ind w:left="4320" w:hanging="360"/>
      </w:pPr>
      <w:rPr>
        <w:rFonts w:ascii="Arial" w:hAnsi="Arial" w:hint="default"/>
      </w:rPr>
    </w:lvl>
    <w:lvl w:ilvl="6" w:tplc="70C24658" w:tentative="1">
      <w:start w:val="1"/>
      <w:numFmt w:val="bullet"/>
      <w:lvlText w:val="•"/>
      <w:lvlJc w:val="left"/>
      <w:pPr>
        <w:tabs>
          <w:tab w:val="num" w:pos="5040"/>
        </w:tabs>
        <w:ind w:left="5040" w:hanging="360"/>
      </w:pPr>
      <w:rPr>
        <w:rFonts w:ascii="Arial" w:hAnsi="Arial" w:hint="default"/>
      </w:rPr>
    </w:lvl>
    <w:lvl w:ilvl="7" w:tplc="2F4266EE" w:tentative="1">
      <w:start w:val="1"/>
      <w:numFmt w:val="bullet"/>
      <w:lvlText w:val="•"/>
      <w:lvlJc w:val="left"/>
      <w:pPr>
        <w:tabs>
          <w:tab w:val="num" w:pos="5760"/>
        </w:tabs>
        <w:ind w:left="5760" w:hanging="360"/>
      </w:pPr>
      <w:rPr>
        <w:rFonts w:ascii="Arial" w:hAnsi="Arial" w:hint="default"/>
      </w:rPr>
    </w:lvl>
    <w:lvl w:ilvl="8" w:tplc="313C3048" w:tentative="1">
      <w:start w:val="1"/>
      <w:numFmt w:val="bullet"/>
      <w:lvlText w:val="•"/>
      <w:lvlJc w:val="left"/>
      <w:pPr>
        <w:tabs>
          <w:tab w:val="num" w:pos="6480"/>
        </w:tabs>
        <w:ind w:left="6480" w:hanging="360"/>
      </w:pPr>
      <w:rPr>
        <w:rFonts w:ascii="Arial" w:hAnsi="Arial" w:hint="default"/>
      </w:rPr>
    </w:lvl>
  </w:abstractNum>
  <w:abstractNum w:abstractNumId="11">
    <w:nsid w:val="21CF3E5D"/>
    <w:multiLevelType w:val="hybridMultilevel"/>
    <w:tmpl w:val="80607694"/>
    <w:lvl w:ilvl="0" w:tplc="7132195A">
      <w:start w:val="1"/>
      <w:numFmt w:val="bullet"/>
      <w:lvlText w:val="•"/>
      <w:lvlJc w:val="left"/>
      <w:pPr>
        <w:tabs>
          <w:tab w:val="num" w:pos="720"/>
        </w:tabs>
        <w:ind w:left="720" w:hanging="360"/>
      </w:pPr>
      <w:rPr>
        <w:rFonts w:ascii="Arial" w:hAnsi="Arial" w:hint="default"/>
      </w:rPr>
    </w:lvl>
    <w:lvl w:ilvl="1" w:tplc="0EE27082" w:tentative="1">
      <w:start w:val="1"/>
      <w:numFmt w:val="bullet"/>
      <w:lvlText w:val="•"/>
      <w:lvlJc w:val="left"/>
      <w:pPr>
        <w:tabs>
          <w:tab w:val="num" w:pos="1440"/>
        </w:tabs>
        <w:ind w:left="1440" w:hanging="360"/>
      </w:pPr>
      <w:rPr>
        <w:rFonts w:ascii="Arial" w:hAnsi="Arial" w:hint="default"/>
      </w:rPr>
    </w:lvl>
    <w:lvl w:ilvl="2" w:tplc="C6F668A0" w:tentative="1">
      <w:start w:val="1"/>
      <w:numFmt w:val="bullet"/>
      <w:lvlText w:val="•"/>
      <w:lvlJc w:val="left"/>
      <w:pPr>
        <w:tabs>
          <w:tab w:val="num" w:pos="2160"/>
        </w:tabs>
        <w:ind w:left="2160" w:hanging="360"/>
      </w:pPr>
      <w:rPr>
        <w:rFonts w:ascii="Arial" w:hAnsi="Arial" w:hint="default"/>
      </w:rPr>
    </w:lvl>
    <w:lvl w:ilvl="3" w:tplc="2D7C40BC" w:tentative="1">
      <w:start w:val="1"/>
      <w:numFmt w:val="bullet"/>
      <w:lvlText w:val="•"/>
      <w:lvlJc w:val="left"/>
      <w:pPr>
        <w:tabs>
          <w:tab w:val="num" w:pos="2880"/>
        </w:tabs>
        <w:ind w:left="2880" w:hanging="360"/>
      </w:pPr>
      <w:rPr>
        <w:rFonts w:ascii="Arial" w:hAnsi="Arial" w:hint="default"/>
      </w:rPr>
    </w:lvl>
    <w:lvl w:ilvl="4" w:tplc="C79403FE" w:tentative="1">
      <w:start w:val="1"/>
      <w:numFmt w:val="bullet"/>
      <w:lvlText w:val="•"/>
      <w:lvlJc w:val="left"/>
      <w:pPr>
        <w:tabs>
          <w:tab w:val="num" w:pos="3600"/>
        </w:tabs>
        <w:ind w:left="3600" w:hanging="360"/>
      </w:pPr>
      <w:rPr>
        <w:rFonts w:ascii="Arial" w:hAnsi="Arial" w:hint="default"/>
      </w:rPr>
    </w:lvl>
    <w:lvl w:ilvl="5" w:tplc="6212ADC4" w:tentative="1">
      <w:start w:val="1"/>
      <w:numFmt w:val="bullet"/>
      <w:lvlText w:val="•"/>
      <w:lvlJc w:val="left"/>
      <w:pPr>
        <w:tabs>
          <w:tab w:val="num" w:pos="4320"/>
        </w:tabs>
        <w:ind w:left="4320" w:hanging="360"/>
      </w:pPr>
      <w:rPr>
        <w:rFonts w:ascii="Arial" w:hAnsi="Arial" w:hint="default"/>
      </w:rPr>
    </w:lvl>
    <w:lvl w:ilvl="6" w:tplc="DD1E4816" w:tentative="1">
      <w:start w:val="1"/>
      <w:numFmt w:val="bullet"/>
      <w:lvlText w:val="•"/>
      <w:lvlJc w:val="left"/>
      <w:pPr>
        <w:tabs>
          <w:tab w:val="num" w:pos="5040"/>
        </w:tabs>
        <w:ind w:left="5040" w:hanging="360"/>
      </w:pPr>
      <w:rPr>
        <w:rFonts w:ascii="Arial" w:hAnsi="Arial" w:hint="default"/>
      </w:rPr>
    </w:lvl>
    <w:lvl w:ilvl="7" w:tplc="F154CE5A" w:tentative="1">
      <w:start w:val="1"/>
      <w:numFmt w:val="bullet"/>
      <w:lvlText w:val="•"/>
      <w:lvlJc w:val="left"/>
      <w:pPr>
        <w:tabs>
          <w:tab w:val="num" w:pos="5760"/>
        </w:tabs>
        <w:ind w:left="5760" w:hanging="360"/>
      </w:pPr>
      <w:rPr>
        <w:rFonts w:ascii="Arial" w:hAnsi="Arial" w:hint="default"/>
      </w:rPr>
    </w:lvl>
    <w:lvl w:ilvl="8" w:tplc="046C1D36" w:tentative="1">
      <w:start w:val="1"/>
      <w:numFmt w:val="bullet"/>
      <w:lvlText w:val="•"/>
      <w:lvlJc w:val="left"/>
      <w:pPr>
        <w:tabs>
          <w:tab w:val="num" w:pos="6480"/>
        </w:tabs>
        <w:ind w:left="6480" w:hanging="360"/>
      </w:pPr>
      <w:rPr>
        <w:rFonts w:ascii="Arial" w:hAnsi="Arial" w:hint="default"/>
      </w:rPr>
    </w:lvl>
  </w:abstractNum>
  <w:abstractNum w:abstractNumId="12">
    <w:nsid w:val="26D152B5"/>
    <w:multiLevelType w:val="hybridMultilevel"/>
    <w:tmpl w:val="428C4A72"/>
    <w:lvl w:ilvl="0" w:tplc="785C044E">
      <w:start w:val="1"/>
      <w:numFmt w:val="bullet"/>
      <w:lvlText w:val="•"/>
      <w:lvlJc w:val="left"/>
      <w:pPr>
        <w:tabs>
          <w:tab w:val="num" w:pos="720"/>
        </w:tabs>
        <w:ind w:left="720" w:hanging="360"/>
      </w:pPr>
      <w:rPr>
        <w:rFonts w:ascii="Arial" w:hAnsi="Arial" w:hint="default"/>
      </w:rPr>
    </w:lvl>
    <w:lvl w:ilvl="1" w:tplc="A79464B0" w:tentative="1">
      <w:start w:val="1"/>
      <w:numFmt w:val="bullet"/>
      <w:lvlText w:val="•"/>
      <w:lvlJc w:val="left"/>
      <w:pPr>
        <w:tabs>
          <w:tab w:val="num" w:pos="1440"/>
        </w:tabs>
        <w:ind w:left="1440" w:hanging="360"/>
      </w:pPr>
      <w:rPr>
        <w:rFonts w:ascii="Arial" w:hAnsi="Arial" w:hint="default"/>
      </w:rPr>
    </w:lvl>
    <w:lvl w:ilvl="2" w:tplc="29AC2B70" w:tentative="1">
      <w:start w:val="1"/>
      <w:numFmt w:val="bullet"/>
      <w:lvlText w:val="•"/>
      <w:lvlJc w:val="left"/>
      <w:pPr>
        <w:tabs>
          <w:tab w:val="num" w:pos="2160"/>
        </w:tabs>
        <w:ind w:left="2160" w:hanging="360"/>
      </w:pPr>
      <w:rPr>
        <w:rFonts w:ascii="Arial" w:hAnsi="Arial" w:hint="default"/>
      </w:rPr>
    </w:lvl>
    <w:lvl w:ilvl="3" w:tplc="D4FEA388" w:tentative="1">
      <w:start w:val="1"/>
      <w:numFmt w:val="bullet"/>
      <w:lvlText w:val="•"/>
      <w:lvlJc w:val="left"/>
      <w:pPr>
        <w:tabs>
          <w:tab w:val="num" w:pos="2880"/>
        </w:tabs>
        <w:ind w:left="2880" w:hanging="360"/>
      </w:pPr>
      <w:rPr>
        <w:rFonts w:ascii="Arial" w:hAnsi="Arial" w:hint="default"/>
      </w:rPr>
    </w:lvl>
    <w:lvl w:ilvl="4" w:tplc="3F9C974E" w:tentative="1">
      <w:start w:val="1"/>
      <w:numFmt w:val="bullet"/>
      <w:lvlText w:val="•"/>
      <w:lvlJc w:val="left"/>
      <w:pPr>
        <w:tabs>
          <w:tab w:val="num" w:pos="3600"/>
        </w:tabs>
        <w:ind w:left="3600" w:hanging="360"/>
      </w:pPr>
      <w:rPr>
        <w:rFonts w:ascii="Arial" w:hAnsi="Arial" w:hint="default"/>
      </w:rPr>
    </w:lvl>
    <w:lvl w:ilvl="5" w:tplc="1E980078" w:tentative="1">
      <w:start w:val="1"/>
      <w:numFmt w:val="bullet"/>
      <w:lvlText w:val="•"/>
      <w:lvlJc w:val="left"/>
      <w:pPr>
        <w:tabs>
          <w:tab w:val="num" w:pos="4320"/>
        </w:tabs>
        <w:ind w:left="4320" w:hanging="360"/>
      </w:pPr>
      <w:rPr>
        <w:rFonts w:ascii="Arial" w:hAnsi="Arial" w:hint="default"/>
      </w:rPr>
    </w:lvl>
    <w:lvl w:ilvl="6" w:tplc="535EC32C" w:tentative="1">
      <w:start w:val="1"/>
      <w:numFmt w:val="bullet"/>
      <w:lvlText w:val="•"/>
      <w:lvlJc w:val="left"/>
      <w:pPr>
        <w:tabs>
          <w:tab w:val="num" w:pos="5040"/>
        </w:tabs>
        <w:ind w:left="5040" w:hanging="360"/>
      </w:pPr>
      <w:rPr>
        <w:rFonts w:ascii="Arial" w:hAnsi="Arial" w:hint="default"/>
      </w:rPr>
    </w:lvl>
    <w:lvl w:ilvl="7" w:tplc="E08CDF8A" w:tentative="1">
      <w:start w:val="1"/>
      <w:numFmt w:val="bullet"/>
      <w:lvlText w:val="•"/>
      <w:lvlJc w:val="left"/>
      <w:pPr>
        <w:tabs>
          <w:tab w:val="num" w:pos="5760"/>
        </w:tabs>
        <w:ind w:left="5760" w:hanging="360"/>
      </w:pPr>
      <w:rPr>
        <w:rFonts w:ascii="Arial" w:hAnsi="Arial" w:hint="default"/>
      </w:rPr>
    </w:lvl>
    <w:lvl w:ilvl="8" w:tplc="376236EC" w:tentative="1">
      <w:start w:val="1"/>
      <w:numFmt w:val="bullet"/>
      <w:lvlText w:val="•"/>
      <w:lvlJc w:val="left"/>
      <w:pPr>
        <w:tabs>
          <w:tab w:val="num" w:pos="6480"/>
        </w:tabs>
        <w:ind w:left="6480" w:hanging="360"/>
      </w:pPr>
      <w:rPr>
        <w:rFonts w:ascii="Arial" w:hAnsi="Arial" w:hint="default"/>
      </w:rPr>
    </w:lvl>
  </w:abstractNum>
  <w:abstractNum w:abstractNumId="13">
    <w:nsid w:val="2BDC4851"/>
    <w:multiLevelType w:val="hybridMultilevel"/>
    <w:tmpl w:val="29DE95CA"/>
    <w:lvl w:ilvl="0" w:tplc="F38AA3AA">
      <w:start w:val="1"/>
      <w:numFmt w:val="bullet"/>
      <w:lvlText w:val="•"/>
      <w:lvlJc w:val="left"/>
      <w:pPr>
        <w:tabs>
          <w:tab w:val="num" w:pos="720"/>
        </w:tabs>
        <w:ind w:left="720" w:hanging="360"/>
      </w:pPr>
      <w:rPr>
        <w:rFonts w:ascii="Arial" w:hAnsi="Arial" w:hint="default"/>
      </w:rPr>
    </w:lvl>
    <w:lvl w:ilvl="1" w:tplc="2AFA0128" w:tentative="1">
      <w:start w:val="1"/>
      <w:numFmt w:val="bullet"/>
      <w:lvlText w:val="•"/>
      <w:lvlJc w:val="left"/>
      <w:pPr>
        <w:tabs>
          <w:tab w:val="num" w:pos="1440"/>
        </w:tabs>
        <w:ind w:left="1440" w:hanging="360"/>
      </w:pPr>
      <w:rPr>
        <w:rFonts w:ascii="Arial" w:hAnsi="Arial" w:hint="default"/>
      </w:rPr>
    </w:lvl>
    <w:lvl w:ilvl="2" w:tplc="CB200B40" w:tentative="1">
      <w:start w:val="1"/>
      <w:numFmt w:val="bullet"/>
      <w:lvlText w:val="•"/>
      <w:lvlJc w:val="left"/>
      <w:pPr>
        <w:tabs>
          <w:tab w:val="num" w:pos="2160"/>
        </w:tabs>
        <w:ind w:left="2160" w:hanging="360"/>
      </w:pPr>
      <w:rPr>
        <w:rFonts w:ascii="Arial" w:hAnsi="Arial" w:hint="default"/>
      </w:rPr>
    </w:lvl>
    <w:lvl w:ilvl="3" w:tplc="F95E2132" w:tentative="1">
      <w:start w:val="1"/>
      <w:numFmt w:val="bullet"/>
      <w:lvlText w:val="•"/>
      <w:lvlJc w:val="left"/>
      <w:pPr>
        <w:tabs>
          <w:tab w:val="num" w:pos="2880"/>
        </w:tabs>
        <w:ind w:left="2880" w:hanging="360"/>
      </w:pPr>
      <w:rPr>
        <w:rFonts w:ascii="Arial" w:hAnsi="Arial" w:hint="default"/>
      </w:rPr>
    </w:lvl>
    <w:lvl w:ilvl="4" w:tplc="BC581EA8" w:tentative="1">
      <w:start w:val="1"/>
      <w:numFmt w:val="bullet"/>
      <w:lvlText w:val="•"/>
      <w:lvlJc w:val="left"/>
      <w:pPr>
        <w:tabs>
          <w:tab w:val="num" w:pos="3600"/>
        </w:tabs>
        <w:ind w:left="3600" w:hanging="360"/>
      </w:pPr>
      <w:rPr>
        <w:rFonts w:ascii="Arial" w:hAnsi="Arial" w:hint="default"/>
      </w:rPr>
    </w:lvl>
    <w:lvl w:ilvl="5" w:tplc="592677DE" w:tentative="1">
      <w:start w:val="1"/>
      <w:numFmt w:val="bullet"/>
      <w:lvlText w:val="•"/>
      <w:lvlJc w:val="left"/>
      <w:pPr>
        <w:tabs>
          <w:tab w:val="num" w:pos="4320"/>
        </w:tabs>
        <w:ind w:left="4320" w:hanging="360"/>
      </w:pPr>
      <w:rPr>
        <w:rFonts w:ascii="Arial" w:hAnsi="Arial" w:hint="default"/>
      </w:rPr>
    </w:lvl>
    <w:lvl w:ilvl="6" w:tplc="15581A4E" w:tentative="1">
      <w:start w:val="1"/>
      <w:numFmt w:val="bullet"/>
      <w:lvlText w:val="•"/>
      <w:lvlJc w:val="left"/>
      <w:pPr>
        <w:tabs>
          <w:tab w:val="num" w:pos="5040"/>
        </w:tabs>
        <w:ind w:left="5040" w:hanging="360"/>
      </w:pPr>
      <w:rPr>
        <w:rFonts w:ascii="Arial" w:hAnsi="Arial" w:hint="default"/>
      </w:rPr>
    </w:lvl>
    <w:lvl w:ilvl="7" w:tplc="9D961BEE" w:tentative="1">
      <w:start w:val="1"/>
      <w:numFmt w:val="bullet"/>
      <w:lvlText w:val="•"/>
      <w:lvlJc w:val="left"/>
      <w:pPr>
        <w:tabs>
          <w:tab w:val="num" w:pos="5760"/>
        </w:tabs>
        <w:ind w:left="5760" w:hanging="360"/>
      </w:pPr>
      <w:rPr>
        <w:rFonts w:ascii="Arial" w:hAnsi="Arial" w:hint="default"/>
      </w:rPr>
    </w:lvl>
    <w:lvl w:ilvl="8" w:tplc="CBA63586" w:tentative="1">
      <w:start w:val="1"/>
      <w:numFmt w:val="bullet"/>
      <w:lvlText w:val="•"/>
      <w:lvlJc w:val="left"/>
      <w:pPr>
        <w:tabs>
          <w:tab w:val="num" w:pos="6480"/>
        </w:tabs>
        <w:ind w:left="6480" w:hanging="360"/>
      </w:pPr>
      <w:rPr>
        <w:rFonts w:ascii="Arial" w:hAnsi="Arial" w:hint="default"/>
      </w:rPr>
    </w:lvl>
  </w:abstractNum>
  <w:abstractNum w:abstractNumId="14">
    <w:nsid w:val="33F27B57"/>
    <w:multiLevelType w:val="hybridMultilevel"/>
    <w:tmpl w:val="F33E2828"/>
    <w:lvl w:ilvl="0" w:tplc="126E7846">
      <w:start w:val="1"/>
      <w:numFmt w:val="bullet"/>
      <w:lvlText w:val="•"/>
      <w:lvlJc w:val="left"/>
      <w:pPr>
        <w:tabs>
          <w:tab w:val="num" w:pos="720"/>
        </w:tabs>
        <w:ind w:left="720" w:hanging="360"/>
      </w:pPr>
      <w:rPr>
        <w:rFonts w:ascii="Arial" w:hAnsi="Arial" w:hint="default"/>
      </w:rPr>
    </w:lvl>
    <w:lvl w:ilvl="1" w:tplc="B538D74A" w:tentative="1">
      <w:start w:val="1"/>
      <w:numFmt w:val="bullet"/>
      <w:lvlText w:val="•"/>
      <w:lvlJc w:val="left"/>
      <w:pPr>
        <w:tabs>
          <w:tab w:val="num" w:pos="1440"/>
        </w:tabs>
        <w:ind w:left="1440" w:hanging="360"/>
      </w:pPr>
      <w:rPr>
        <w:rFonts w:ascii="Arial" w:hAnsi="Arial" w:hint="default"/>
      </w:rPr>
    </w:lvl>
    <w:lvl w:ilvl="2" w:tplc="CCA691F4" w:tentative="1">
      <w:start w:val="1"/>
      <w:numFmt w:val="bullet"/>
      <w:lvlText w:val="•"/>
      <w:lvlJc w:val="left"/>
      <w:pPr>
        <w:tabs>
          <w:tab w:val="num" w:pos="2160"/>
        </w:tabs>
        <w:ind w:left="2160" w:hanging="360"/>
      </w:pPr>
      <w:rPr>
        <w:rFonts w:ascii="Arial" w:hAnsi="Arial" w:hint="default"/>
      </w:rPr>
    </w:lvl>
    <w:lvl w:ilvl="3" w:tplc="E7E49E92" w:tentative="1">
      <w:start w:val="1"/>
      <w:numFmt w:val="bullet"/>
      <w:lvlText w:val="•"/>
      <w:lvlJc w:val="left"/>
      <w:pPr>
        <w:tabs>
          <w:tab w:val="num" w:pos="2880"/>
        </w:tabs>
        <w:ind w:left="2880" w:hanging="360"/>
      </w:pPr>
      <w:rPr>
        <w:rFonts w:ascii="Arial" w:hAnsi="Arial" w:hint="default"/>
      </w:rPr>
    </w:lvl>
    <w:lvl w:ilvl="4" w:tplc="CA581876" w:tentative="1">
      <w:start w:val="1"/>
      <w:numFmt w:val="bullet"/>
      <w:lvlText w:val="•"/>
      <w:lvlJc w:val="left"/>
      <w:pPr>
        <w:tabs>
          <w:tab w:val="num" w:pos="3600"/>
        </w:tabs>
        <w:ind w:left="3600" w:hanging="360"/>
      </w:pPr>
      <w:rPr>
        <w:rFonts w:ascii="Arial" w:hAnsi="Arial" w:hint="default"/>
      </w:rPr>
    </w:lvl>
    <w:lvl w:ilvl="5" w:tplc="D7EE7BA6" w:tentative="1">
      <w:start w:val="1"/>
      <w:numFmt w:val="bullet"/>
      <w:lvlText w:val="•"/>
      <w:lvlJc w:val="left"/>
      <w:pPr>
        <w:tabs>
          <w:tab w:val="num" w:pos="4320"/>
        </w:tabs>
        <w:ind w:left="4320" w:hanging="360"/>
      </w:pPr>
      <w:rPr>
        <w:rFonts w:ascii="Arial" w:hAnsi="Arial" w:hint="default"/>
      </w:rPr>
    </w:lvl>
    <w:lvl w:ilvl="6" w:tplc="F6DE46A6" w:tentative="1">
      <w:start w:val="1"/>
      <w:numFmt w:val="bullet"/>
      <w:lvlText w:val="•"/>
      <w:lvlJc w:val="left"/>
      <w:pPr>
        <w:tabs>
          <w:tab w:val="num" w:pos="5040"/>
        </w:tabs>
        <w:ind w:left="5040" w:hanging="360"/>
      </w:pPr>
      <w:rPr>
        <w:rFonts w:ascii="Arial" w:hAnsi="Arial" w:hint="default"/>
      </w:rPr>
    </w:lvl>
    <w:lvl w:ilvl="7" w:tplc="A058FBBA" w:tentative="1">
      <w:start w:val="1"/>
      <w:numFmt w:val="bullet"/>
      <w:lvlText w:val="•"/>
      <w:lvlJc w:val="left"/>
      <w:pPr>
        <w:tabs>
          <w:tab w:val="num" w:pos="5760"/>
        </w:tabs>
        <w:ind w:left="5760" w:hanging="360"/>
      </w:pPr>
      <w:rPr>
        <w:rFonts w:ascii="Arial" w:hAnsi="Arial" w:hint="default"/>
      </w:rPr>
    </w:lvl>
    <w:lvl w:ilvl="8" w:tplc="CF46639C" w:tentative="1">
      <w:start w:val="1"/>
      <w:numFmt w:val="bullet"/>
      <w:lvlText w:val="•"/>
      <w:lvlJc w:val="left"/>
      <w:pPr>
        <w:tabs>
          <w:tab w:val="num" w:pos="6480"/>
        </w:tabs>
        <w:ind w:left="6480" w:hanging="360"/>
      </w:pPr>
      <w:rPr>
        <w:rFonts w:ascii="Arial" w:hAnsi="Arial" w:hint="default"/>
      </w:rPr>
    </w:lvl>
  </w:abstractNum>
  <w:abstractNum w:abstractNumId="15">
    <w:nsid w:val="351C36C8"/>
    <w:multiLevelType w:val="hybridMultilevel"/>
    <w:tmpl w:val="A3B4D272"/>
    <w:lvl w:ilvl="0" w:tplc="D640F32A">
      <w:start w:val="1"/>
      <w:numFmt w:val="bullet"/>
      <w:lvlText w:val="•"/>
      <w:lvlJc w:val="left"/>
      <w:pPr>
        <w:tabs>
          <w:tab w:val="num" w:pos="720"/>
        </w:tabs>
        <w:ind w:left="720" w:hanging="360"/>
      </w:pPr>
      <w:rPr>
        <w:rFonts w:ascii="Arial" w:hAnsi="Arial" w:hint="default"/>
      </w:rPr>
    </w:lvl>
    <w:lvl w:ilvl="1" w:tplc="2C7E6718" w:tentative="1">
      <w:start w:val="1"/>
      <w:numFmt w:val="bullet"/>
      <w:lvlText w:val="•"/>
      <w:lvlJc w:val="left"/>
      <w:pPr>
        <w:tabs>
          <w:tab w:val="num" w:pos="1440"/>
        </w:tabs>
        <w:ind w:left="1440" w:hanging="360"/>
      </w:pPr>
      <w:rPr>
        <w:rFonts w:ascii="Arial" w:hAnsi="Arial" w:hint="default"/>
      </w:rPr>
    </w:lvl>
    <w:lvl w:ilvl="2" w:tplc="7F8E1326" w:tentative="1">
      <w:start w:val="1"/>
      <w:numFmt w:val="bullet"/>
      <w:lvlText w:val="•"/>
      <w:lvlJc w:val="left"/>
      <w:pPr>
        <w:tabs>
          <w:tab w:val="num" w:pos="2160"/>
        </w:tabs>
        <w:ind w:left="2160" w:hanging="360"/>
      </w:pPr>
      <w:rPr>
        <w:rFonts w:ascii="Arial" w:hAnsi="Arial" w:hint="default"/>
      </w:rPr>
    </w:lvl>
    <w:lvl w:ilvl="3" w:tplc="DC9E2F2A" w:tentative="1">
      <w:start w:val="1"/>
      <w:numFmt w:val="bullet"/>
      <w:lvlText w:val="•"/>
      <w:lvlJc w:val="left"/>
      <w:pPr>
        <w:tabs>
          <w:tab w:val="num" w:pos="2880"/>
        </w:tabs>
        <w:ind w:left="2880" w:hanging="360"/>
      </w:pPr>
      <w:rPr>
        <w:rFonts w:ascii="Arial" w:hAnsi="Arial" w:hint="default"/>
      </w:rPr>
    </w:lvl>
    <w:lvl w:ilvl="4" w:tplc="B7F4A19C" w:tentative="1">
      <w:start w:val="1"/>
      <w:numFmt w:val="bullet"/>
      <w:lvlText w:val="•"/>
      <w:lvlJc w:val="left"/>
      <w:pPr>
        <w:tabs>
          <w:tab w:val="num" w:pos="3600"/>
        </w:tabs>
        <w:ind w:left="3600" w:hanging="360"/>
      </w:pPr>
      <w:rPr>
        <w:rFonts w:ascii="Arial" w:hAnsi="Arial" w:hint="default"/>
      </w:rPr>
    </w:lvl>
    <w:lvl w:ilvl="5" w:tplc="8C562264" w:tentative="1">
      <w:start w:val="1"/>
      <w:numFmt w:val="bullet"/>
      <w:lvlText w:val="•"/>
      <w:lvlJc w:val="left"/>
      <w:pPr>
        <w:tabs>
          <w:tab w:val="num" w:pos="4320"/>
        </w:tabs>
        <w:ind w:left="4320" w:hanging="360"/>
      </w:pPr>
      <w:rPr>
        <w:rFonts w:ascii="Arial" w:hAnsi="Arial" w:hint="default"/>
      </w:rPr>
    </w:lvl>
    <w:lvl w:ilvl="6" w:tplc="B5D63FE0" w:tentative="1">
      <w:start w:val="1"/>
      <w:numFmt w:val="bullet"/>
      <w:lvlText w:val="•"/>
      <w:lvlJc w:val="left"/>
      <w:pPr>
        <w:tabs>
          <w:tab w:val="num" w:pos="5040"/>
        </w:tabs>
        <w:ind w:left="5040" w:hanging="360"/>
      </w:pPr>
      <w:rPr>
        <w:rFonts w:ascii="Arial" w:hAnsi="Arial" w:hint="default"/>
      </w:rPr>
    </w:lvl>
    <w:lvl w:ilvl="7" w:tplc="EBA81754" w:tentative="1">
      <w:start w:val="1"/>
      <w:numFmt w:val="bullet"/>
      <w:lvlText w:val="•"/>
      <w:lvlJc w:val="left"/>
      <w:pPr>
        <w:tabs>
          <w:tab w:val="num" w:pos="5760"/>
        </w:tabs>
        <w:ind w:left="5760" w:hanging="360"/>
      </w:pPr>
      <w:rPr>
        <w:rFonts w:ascii="Arial" w:hAnsi="Arial" w:hint="default"/>
      </w:rPr>
    </w:lvl>
    <w:lvl w:ilvl="8" w:tplc="5EA68ABA" w:tentative="1">
      <w:start w:val="1"/>
      <w:numFmt w:val="bullet"/>
      <w:lvlText w:val="•"/>
      <w:lvlJc w:val="left"/>
      <w:pPr>
        <w:tabs>
          <w:tab w:val="num" w:pos="6480"/>
        </w:tabs>
        <w:ind w:left="6480" w:hanging="360"/>
      </w:pPr>
      <w:rPr>
        <w:rFonts w:ascii="Arial" w:hAnsi="Arial" w:hint="default"/>
      </w:rPr>
    </w:lvl>
  </w:abstractNum>
  <w:abstractNum w:abstractNumId="16">
    <w:nsid w:val="35704C37"/>
    <w:multiLevelType w:val="hybridMultilevel"/>
    <w:tmpl w:val="525C01C0"/>
    <w:lvl w:ilvl="0" w:tplc="AF1073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8345392"/>
    <w:multiLevelType w:val="hybridMultilevel"/>
    <w:tmpl w:val="BF00FD80"/>
    <w:lvl w:ilvl="0" w:tplc="D0EA1BA0">
      <w:start w:val="1"/>
      <w:numFmt w:val="bullet"/>
      <w:lvlText w:val="•"/>
      <w:lvlJc w:val="left"/>
      <w:pPr>
        <w:tabs>
          <w:tab w:val="num" w:pos="720"/>
        </w:tabs>
        <w:ind w:left="720" w:hanging="360"/>
      </w:pPr>
      <w:rPr>
        <w:rFonts w:ascii="Arial" w:hAnsi="Arial" w:hint="default"/>
      </w:rPr>
    </w:lvl>
    <w:lvl w:ilvl="1" w:tplc="0C10FF36" w:tentative="1">
      <w:start w:val="1"/>
      <w:numFmt w:val="bullet"/>
      <w:lvlText w:val="•"/>
      <w:lvlJc w:val="left"/>
      <w:pPr>
        <w:tabs>
          <w:tab w:val="num" w:pos="1440"/>
        </w:tabs>
        <w:ind w:left="1440" w:hanging="360"/>
      </w:pPr>
      <w:rPr>
        <w:rFonts w:ascii="Arial" w:hAnsi="Arial" w:hint="default"/>
      </w:rPr>
    </w:lvl>
    <w:lvl w:ilvl="2" w:tplc="3E7680C8" w:tentative="1">
      <w:start w:val="1"/>
      <w:numFmt w:val="bullet"/>
      <w:lvlText w:val="•"/>
      <w:lvlJc w:val="left"/>
      <w:pPr>
        <w:tabs>
          <w:tab w:val="num" w:pos="2160"/>
        </w:tabs>
        <w:ind w:left="2160" w:hanging="360"/>
      </w:pPr>
      <w:rPr>
        <w:rFonts w:ascii="Arial" w:hAnsi="Arial" w:hint="default"/>
      </w:rPr>
    </w:lvl>
    <w:lvl w:ilvl="3" w:tplc="F1527742" w:tentative="1">
      <w:start w:val="1"/>
      <w:numFmt w:val="bullet"/>
      <w:lvlText w:val="•"/>
      <w:lvlJc w:val="left"/>
      <w:pPr>
        <w:tabs>
          <w:tab w:val="num" w:pos="2880"/>
        </w:tabs>
        <w:ind w:left="2880" w:hanging="360"/>
      </w:pPr>
      <w:rPr>
        <w:rFonts w:ascii="Arial" w:hAnsi="Arial" w:hint="default"/>
      </w:rPr>
    </w:lvl>
    <w:lvl w:ilvl="4" w:tplc="844017B6" w:tentative="1">
      <w:start w:val="1"/>
      <w:numFmt w:val="bullet"/>
      <w:lvlText w:val="•"/>
      <w:lvlJc w:val="left"/>
      <w:pPr>
        <w:tabs>
          <w:tab w:val="num" w:pos="3600"/>
        </w:tabs>
        <w:ind w:left="3600" w:hanging="360"/>
      </w:pPr>
      <w:rPr>
        <w:rFonts w:ascii="Arial" w:hAnsi="Arial" w:hint="default"/>
      </w:rPr>
    </w:lvl>
    <w:lvl w:ilvl="5" w:tplc="060C5948" w:tentative="1">
      <w:start w:val="1"/>
      <w:numFmt w:val="bullet"/>
      <w:lvlText w:val="•"/>
      <w:lvlJc w:val="left"/>
      <w:pPr>
        <w:tabs>
          <w:tab w:val="num" w:pos="4320"/>
        </w:tabs>
        <w:ind w:left="4320" w:hanging="360"/>
      </w:pPr>
      <w:rPr>
        <w:rFonts w:ascii="Arial" w:hAnsi="Arial" w:hint="default"/>
      </w:rPr>
    </w:lvl>
    <w:lvl w:ilvl="6" w:tplc="BB2E4C84" w:tentative="1">
      <w:start w:val="1"/>
      <w:numFmt w:val="bullet"/>
      <w:lvlText w:val="•"/>
      <w:lvlJc w:val="left"/>
      <w:pPr>
        <w:tabs>
          <w:tab w:val="num" w:pos="5040"/>
        </w:tabs>
        <w:ind w:left="5040" w:hanging="360"/>
      </w:pPr>
      <w:rPr>
        <w:rFonts w:ascii="Arial" w:hAnsi="Arial" w:hint="default"/>
      </w:rPr>
    </w:lvl>
    <w:lvl w:ilvl="7" w:tplc="DC94DB5A" w:tentative="1">
      <w:start w:val="1"/>
      <w:numFmt w:val="bullet"/>
      <w:lvlText w:val="•"/>
      <w:lvlJc w:val="left"/>
      <w:pPr>
        <w:tabs>
          <w:tab w:val="num" w:pos="5760"/>
        </w:tabs>
        <w:ind w:left="5760" w:hanging="360"/>
      </w:pPr>
      <w:rPr>
        <w:rFonts w:ascii="Arial" w:hAnsi="Arial" w:hint="default"/>
      </w:rPr>
    </w:lvl>
    <w:lvl w:ilvl="8" w:tplc="B4DCE6BC" w:tentative="1">
      <w:start w:val="1"/>
      <w:numFmt w:val="bullet"/>
      <w:lvlText w:val="•"/>
      <w:lvlJc w:val="left"/>
      <w:pPr>
        <w:tabs>
          <w:tab w:val="num" w:pos="6480"/>
        </w:tabs>
        <w:ind w:left="6480" w:hanging="360"/>
      </w:pPr>
      <w:rPr>
        <w:rFonts w:ascii="Arial" w:hAnsi="Arial" w:hint="default"/>
      </w:rPr>
    </w:lvl>
  </w:abstractNum>
  <w:abstractNum w:abstractNumId="18">
    <w:nsid w:val="3D7329C7"/>
    <w:multiLevelType w:val="hybridMultilevel"/>
    <w:tmpl w:val="001EE270"/>
    <w:lvl w:ilvl="0" w:tplc="839C7FF0">
      <w:start w:val="1"/>
      <w:numFmt w:val="bullet"/>
      <w:lvlText w:val="•"/>
      <w:lvlJc w:val="left"/>
      <w:pPr>
        <w:tabs>
          <w:tab w:val="num" w:pos="720"/>
        </w:tabs>
        <w:ind w:left="720" w:hanging="360"/>
      </w:pPr>
      <w:rPr>
        <w:rFonts w:ascii="Arial" w:hAnsi="Arial" w:hint="default"/>
      </w:rPr>
    </w:lvl>
    <w:lvl w:ilvl="1" w:tplc="A92EF848" w:tentative="1">
      <w:start w:val="1"/>
      <w:numFmt w:val="bullet"/>
      <w:lvlText w:val="•"/>
      <w:lvlJc w:val="left"/>
      <w:pPr>
        <w:tabs>
          <w:tab w:val="num" w:pos="1440"/>
        </w:tabs>
        <w:ind w:left="1440" w:hanging="360"/>
      </w:pPr>
      <w:rPr>
        <w:rFonts w:ascii="Arial" w:hAnsi="Arial" w:hint="default"/>
      </w:rPr>
    </w:lvl>
    <w:lvl w:ilvl="2" w:tplc="83E45F04" w:tentative="1">
      <w:start w:val="1"/>
      <w:numFmt w:val="bullet"/>
      <w:lvlText w:val="•"/>
      <w:lvlJc w:val="left"/>
      <w:pPr>
        <w:tabs>
          <w:tab w:val="num" w:pos="2160"/>
        </w:tabs>
        <w:ind w:left="2160" w:hanging="360"/>
      </w:pPr>
      <w:rPr>
        <w:rFonts w:ascii="Arial" w:hAnsi="Arial" w:hint="default"/>
      </w:rPr>
    </w:lvl>
    <w:lvl w:ilvl="3" w:tplc="962A65AC" w:tentative="1">
      <w:start w:val="1"/>
      <w:numFmt w:val="bullet"/>
      <w:lvlText w:val="•"/>
      <w:lvlJc w:val="left"/>
      <w:pPr>
        <w:tabs>
          <w:tab w:val="num" w:pos="2880"/>
        </w:tabs>
        <w:ind w:left="2880" w:hanging="360"/>
      </w:pPr>
      <w:rPr>
        <w:rFonts w:ascii="Arial" w:hAnsi="Arial" w:hint="default"/>
      </w:rPr>
    </w:lvl>
    <w:lvl w:ilvl="4" w:tplc="F45E80EC" w:tentative="1">
      <w:start w:val="1"/>
      <w:numFmt w:val="bullet"/>
      <w:lvlText w:val="•"/>
      <w:lvlJc w:val="left"/>
      <w:pPr>
        <w:tabs>
          <w:tab w:val="num" w:pos="3600"/>
        </w:tabs>
        <w:ind w:left="3600" w:hanging="360"/>
      </w:pPr>
      <w:rPr>
        <w:rFonts w:ascii="Arial" w:hAnsi="Arial" w:hint="default"/>
      </w:rPr>
    </w:lvl>
    <w:lvl w:ilvl="5" w:tplc="5DECBA0E" w:tentative="1">
      <w:start w:val="1"/>
      <w:numFmt w:val="bullet"/>
      <w:lvlText w:val="•"/>
      <w:lvlJc w:val="left"/>
      <w:pPr>
        <w:tabs>
          <w:tab w:val="num" w:pos="4320"/>
        </w:tabs>
        <w:ind w:left="4320" w:hanging="360"/>
      </w:pPr>
      <w:rPr>
        <w:rFonts w:ascii="Arial" w:hAnsi="Arial" w:hint="default"/>
      </w:rPr>
    </w:lvl>
    <w:lvl w:ilvl="6" w:tplc="5FF0DB46" w:tentative="1">
      <w:start w:val="1"/>
      <w:numFmt w:val="bullet"/>
      <w:lvlText w:val="•"/>
      <w:lvlJc w:val="left"/>
      <w:pPr>
        <w:tabs>
          <w:tab w:val="num" w:pos="5040"/>
        </w:tabs>
        <w:ind w:left="5040" w:hanging="360"/>
      </w:pPr>
      <w:rPr>
        <w:rFonts w:ascii="Arial" w:hAnsi="Arial" w:hint="default"/>
      </w:rPr>
    </w:lvl>
    <w:lvl w:ilvl="7" w:tplc="BD1A3BC8" w:tentative="1">
      <w:start w:val="1"/>
      <w:numFmt w:val="bullet"/>
      <w:lvlText w:val="•"/>
      <w:lvlJc w:val="left"/>
      <w:pPr>
        <w:tabs>
          <w:tab w:val="num" w:pos="5760"/>
        </w:tabs>
        <w:ind w:left="5760" w:hanging="360"/>
      </w:pPr>
      <w:rPr>
        <w:rFonts w:ascii="Arial" w:hAnsi="Arial" w:hint="default"/>
      </w:rPr>
    </w:lvl>
    <w:lvl w:ilvl="8" w:tplc="ED9050E4" w:tentative="1">
      <w:start w:val="1"/>
      <w:numFmt w:val="bullet"/>
      <w:lvlText w:val="•"/>
      <w:lvlJc w:val="left"/>
      <w:pPr>
        <w:tabs>
          <w:tab w:val="num" w:pos="6480"/>
        </w:tabs>
        <w:ind w:left="6480" w:hanging="360"/>
      </w:pPr>
      <w:rPr>
        <w:rFonts w:ascii="Arial" w:hAnsi="Arial" w:hint="default"/>
      </w:rPr>
    </w:lvl>
  </w:abstractNum>
  <w:abstractNum w:abstractNumId="19">
    <w:nsid w:val="42806FE9"/>
    <w:multiLevelType w:val="hybridMultilevel"/>
    <w:tmpl w:val="1B18CA7A"/>
    <w:lvl w:ilvl="0" w:tplc="4196A4E0">
      <w:start w:val="1"/>
      <w:numFmt w:val="bullet"/>
      <w:lvlText w:val="•"/>
      <w:lvlJc w:val="left"/>
      <w:pPr>
        <w:tabs>
          <w:tab w:val="num" w:pos="720"/>
        </w:tabs>
        <w:ind w:left="720" w:hanging="360"/>
      </w:pPr>
      <w:rPr>
        <w:rFonts w:ascii="Arial" w:hAnsi="Arial" w:hint="default"/>
      </w:rPr>
    </w:lvl>
    <w:lvl w:ilvl="1" w:tplc="D3F620B6" w:tentative="1">
      <w:start w:val="1"/>
      <w:numFmt w:val="bullet"/>
      <w:lvlText w:val="•"/>
      <w:lvlJc w:val="left"/>
      <w:pPr>
        <w:tabs>
          <w:tab w:val="num" w:pos="1440"/>
        </w:tabs>
        <w:ind w:left="1440" w:hanging="360"/>
      </w:pPr>
      <w:rPr>
        <w:rFonts w:ascii="Arial" w:hAnsi="Arial" w:hint="default"/>
      </w:rPr>
    </w:lvl>
    <w:lvl w:ilvl="2" w:tplc="60589138" w:tentative="1">
      <w:start w:val="1"/>
      <w:numFmt w:val="bullet"/>
      <w:lvlText w:val="•"/>
      <w:lvlJc w:val="left"/>
      <w:pPr>
        <w:tabs>
          <w:tab w:val="num" w:pos="2160"/>
        </w:tabs>
        <w:ind w:left="2160" w:hanging="360"/>
      </w:pPr>
      <w:rPr>
        <w:rFonts w:ascii="Arial" w:hAnsi="Arial" w:hint="default"/>
      </w:rPr>
    </w:lvl>
    <w:lvl w:ilvl="3" w:tplc="8A0A4C04" w:tentative="1">
      <w:start w:val="1"/>
      <w:numFmt w:val="bullet"/>
      <w:lvlText w:val="•"/>
      <w:lvlJc w:val="left"/>
      <w:pPr>
        <w:tabs>
          <w:tab w:val="num" w:pos="2880"/>
        </w:tabs>
        <w:ind w:left="2880" w:hanging="360"/>
      </w:pPr>
      <w:rPr>
        <w:rFonts w:ascii="Arial" w:hAnsi="Arial" w:hint="default"/>
      </w:rPr>
    </w:lvl>
    <w:lvl w:ilvl="4" w:tplc="B7561648" w:tentative="1">
      <w:start w:val="1"/>
      <w:numFmt w:val="bullet"/>
      <w:lvlText w:val="•"/>
      <w:lvlJc w:val="left"/>
      <w:pPr>
        <w:tabs>
          <w:tab w:val="num" w:pos="3600"/>
        </w:tabs>
        <w:ind w:left="3600" w:hanging="360"/>
      </w:pPr>
      <w:rPr>
        <w:rFonts w:ascii="Arial" w:hAnsi="Arial" w:hint="default"/>
      </w:rPr>
    </w:lvl>
    <w:lvl w:ilvl="5" w:tplc="30E8B4BE" w:tentative="1">
      <w:start w:val="1"/>
      <w:numFmt w:val="bullet"/>
      <w:lvlText w:val="•"/>
      <w:lvlJc w:val="left"/>
      <w:pPr>
        <w:tabs>
          <w:tab w:val="num" w:pos="4320"/>
        </w:tabs>
        <w:ind w:left="4320" w:hanging="360"/>
      </w:pPr>
      <w:rPr>
        <w:rFonts w:ascii="Arial" w:hAnsi="Arial" w:hint="default"/>
      </w:rPr>
    </w:lvl>
    <w:lvl w:ilvl="6" w:tplc="6E38B9E2" w:tentative="1">
      <w:start w:val="1"/>
      <w:numFmt w:val="bullet"/>
      <w:lvlText w:val="•"/>
      <w:lvlJc w:val="left"/>
      <w:pPr>
        <w:tabs>
          <w:tab w:val="num" w:pos="5040"/>
        </w:tabs>
        <w:ind w:left="5040" w:hanging="360"/>
      </w:pPr>
      <w:rPr>
        <w:rFonts w:ascii="Arial" w:hAnsi="Arial" w:hint="default"/>
      </w:rPr>
    </w:lvl>
    <w:lvl w:ilvl="7" w:tplc="A546203C" w:tentative="1">
      <w:start w:val="1"/>
      <w:numFmt w:val="bullet"/>
      <w:lvlText w:val="•"/>
      <w:lvlJc w:val="left"/>
      <w:pPr>
        <w:tabs>
          <w:tab w:val="num" w:pos="5760"/>
        </w:tabs>
        <w:ind w:left="5760" w:hanging="360"/>
      </w:pPr>
      <w:rPr>
        <w:rFonts w:ascii="Arial" w:hAnsi="Arial" w:hint="default"/>
      </w:rPr>
    </w:lvl>
    <w:lvl w:ilvl="8" w:tplc="EEC45F94" w:tentative="1">
      <w:start w:val="1"/>
      <w:numFmt w:val="bullet"/>
      <w:lvlText w:val="•"/>
      <w:lvlJc w:val="left"/>
      <w:pPr>
        <w:tabs>
          <w:tab w:val="num" w:pos="6480"/>
        </w:tabs>
        <w:ind w:left="6480" w:hanging="360"/>
      </w:pPr>
      <w:rPr>
        <w:rFonts w:ascii="Arial" w:hAnsi="Arial" w:hint="default"/>
      </w:rPr>
    </w:lvl>
  </w:abstractNum>
  <w:abstractNum w:abstractNumId="20">
    <w:nsid w:val="46475B74"/>
    <w:multiLevelType w:val="hybridMultilevel"/>
    <w:tmpl w:val="5F268D06"/>
    <w:lvl w:ilvl="0" w:tplc="C10A4720">
      <w:start w:val="1"/>
      <w:numFmt w:val="bullet"/>
      <w:lvlText w:val="•"/>
      <w:lvlJc w:val="left"/>
      <w:pPr>
        <w:tabs>
          <w:tab w:val="num" w:pos="720"/>
        </w:tabs>
        <w:ind w:left="720" w:hanging="360"/>
      </w:pPr>
      <w:rPr>
        <w:rFonts w:ascii="Arial" w:hAnsi="Arial" w:hint="default"/>
      </w:rPr>
    </w:lvl>
    <w:lvl w:ilvl="1" w:tplc="03AA137A" w:tentative="1">
      <w:start w:val="1"/>
      <w:numFmt w:val="bullet"/>
      <w:lvlText w:val="•"/>
      <w:lvlJc w:val="left"/>
      <w:pPr>
        <w:tabs>
          <w:tab w:val="num" w:pos="1440"/>
        </w:tabs>
        <w:ind w:left="1440" w:hanging="360"/>
      </w:pPr>
      <w:rPr>
        <w:rFonts w:ascii="Arial" w:hAnsi="Arial" w:hint="default"/>
      </w:rPr>
    </w:lvl>
    <w:lvl w:ilvl="2" w:tplc="A3F47A06" w:tentative="1">
      <w:start w:val="1"/>
      <w:numFmt w:val="bullet"/>
      <w:lvlText w:val="•"/>
      <w:lvlJc w:val="left"/>
      <w:pPr>
        <w:tabs>
          <w:tab w:val="num" w:pos="2160"/>
        </w:tabs>
        <w:ind w:left="2160" w:hanging="360"/>
      </w:pPr>
      <w:rPr>
        <w:rFonts w:ascii="Arial" w:hAnsi="Arial" w:hint="default"/>
      </w:rPr>
    </w:lvl>
    <w:lvl w:ilvl="3" w:tplc="B48021FE" w:tentative="1">
      <w:start w:val="1"/>
      <w:numFmt w:val="bullet"/>
      <w:lvlText w:val="•"/>
      <w:lvlJc w:val="left"/>
      <w:pPr>
        <w:tabs>
          <w:tab w:val="num" w:pos="2880"/>
        </w:tabs>
        <w:ind w:left="2880" w:hanging="360"/>
      </w:pPr>
      <w:rPr>
        <w:rFonts w:ascii="Arial" w:hAnsi="Arial" w:hint="default"/>
      </w:rPr>
    </w:lvl>
    <w:lvl w:ilvl="4" w:tplc="71DEB60C" w:tentative="1">
      <w:start w:val="1"/>
      <w:numFmt w:val="bullet"/>
      <w:lvlText w:val="•"/>
      <w:lvlJc w:val="left"/>
      <w:pPr>
        <w:tabs>
          <w:tab w:val="num" w:pos="3600"/>
        </w:tabs>
        <w:ind w:left="3600" w:hanging="360"/>
      </w:pPr>
      <w:rPr>
        <w:rFonts w:ascii="Arial" w:hAnsi="Arial" w:hint="default"/>
      </w:rPr>
    </w:lvl>
    <w:lvl w:ilvl="5" w:tplc="7A7680FE" w:tentative="1">
      <w:start w:val="1"/>
      <w:numFmt w:val="bullet"/>
      <w:lvlText w:val="•"/>
      <w:lvlJc w:val="left"/>
      <w:pPr>
        <w:tabs>
          <w:tab w:val="num" w:pos="4320"/>
        </w:tabs>
        <w:ind w:left="4320" w:hanging="360"/>
      </w:pPr>
      <w:rPr>
        <w:rFonts w:ascii="Arial" w:hAnsi="Arial" w:hint="default"/>
      </w:rPr>
    </w:lvl>
    <w:lvl w:ilvl="6" w:tplc="24DA4660" w:tentative="1">
      <w:start w:val="1"/>
      <w:numFmt w:val="bullet"/>
      <w:lvlText w:val="•"/>
      <w:lvlJc w:val="left"/>
      <w:pPr>
        <w:tabs>
          <w:tab w:val="num" w:pos="5040"/>
        </w:tabs>
        <w:ind w:left="5040" w:hanging="360"/>
      </w:pPr>
      <w:rPr>
        <w:rFonts w:ascii="Arial" w:hAnsi="Arial" w:hint="default"/>
      </w:rPr>
    </w:lvl>
    <w:lvl w:ilvl="7" w:tplc="46769A56" w:tentative="1">
      <w:start w:val="1"/>
      <w:numFmt w:val="bullet"/>
      <w:lvlText w:val="•"/>
      <w:lvlJc w:val="left"/>
      <w:pPr>
        <w:tabs>
          <w:tab w:val="num" w:pos="5760"/>
        </w:tabs>
        <w:ind w:left="5760" w:hanging="360"/>
      </w:pPr>
      <w:rPr>
        <w:rFonts w:ascii="Arial" w:hAnsi="Arial" w:hint="default"/>
      </w:rPr>
    </w:lvl>
    <w:lvl w:ilvl="8" w:tplc="4A3437E2" w:tentative="1">
      <w:start w:val="1"/>
      <w:numFmt w:val="bullet"/>
      <w:lvlText w:val="•"/>
      <w:lvlJc w:val="left"/>
      <w:pPr>
        <w:tabs>
          <w:tab w:val="num" w:pos="6480"/>
        </w:tabs>
        <w:ind w:left="6480" w:hanging="360"/>
      </w:pPr>
      <w:rPr>
        <w:rFonts w:ascii="Arial" w:hAnsi="Arial" w:hint="default"/>
      </w:rPr>
    </w:lvl>
  </w:abstractNum>
  <w:abstractNum w:abstractNumId="21">
    <w:nsid w:val="47BE15CF"/>
    <w:multiLevelType w:val="hybridMultilevel"/>
    <w:tmpl w:val="72023C4C"/>
    <w:lvl w:ilvl="0" w:tplc="840AEB10">
      <w:start w:val="1"/>
      <w:numFmt w:val="decimal"/>
      <w:lvlText w:val="%1"/>
      <w:lvlJc w:val="left"/>
      <w:pPr>
        <w:ind w:left="1350" w:hanging="9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760F8A"/>
    <w:multiLevelType w:val="hybridMultilevel"/>
    <w:tmpl w:val="24DED224"/>
    <w:lvl w:ilvl="0" w:tplc="AF1073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4686012"/>
    <w:multiLevelType w:val="hybridMultilevel"/>
    <w:tmpl w:val="975E67D2"/>
    <w:lvl w:ilvl="0" w:tplc="5A028F92">
      <w:start w:val="1"/>
      <w:numFmt w:val="bullet"/>
      <w:lvlText w:val="•"/>
      <w:lvlJc w:val="left"/>
      <w:pPr>
        <w:tabs>
          <w:tab w:val="num" w:pos="720"/>
        </w:tabs>
        <w:ind w:left="720" w:hanging="360"/>
      </w:pPr>
      <w:rPr>
        <w:rFonts w:ascii="Arial" w:hAnsi="Arial" w:hint="default"/>
      </w:rPr>
    </w:lvl>
    <w:lvl w:ilvl="1" w:tplc="72CC7AEE" w:tentative="1">
      <w:start w:val="1"/>
      <w:numFmt w:val="bullet"/>
      <w:lvlText w:val="•"/>
      <w:lvlJc w:val="left"/>
      <w:pPr>
        <w:tabs>
          <w:tab w:val="num" w:pos="1440"/>
        </w:tabs>
        <w:ind w:left="1440" w:hanging="360"/>
      </w:pPr>
      <w:rPr>
        <w:rFonts w:ascii="Arial" w:hAnsi="Arial" w:hint="default"/>
      </w:rPr>
    </w:lvl>
    <w:lvl w:ilvl="2" w:tplc="6F7415B8" w:tentative="1">
      <w:start w:val="1"/>
      <w:numFmt w:val="bullet"/>
      <w:lvlText w:val="•"/>
      <w:lvlJc w:val="left"/>
      <w:pPr>
        <w:tabs>
          <w:tab w:val="num" w:pos="2160"/>
        </w:tabs>
        <w:ind w:left="2160" w:hanging="360"/>
      </w:pPr>
      <w:rPr>
        <w:rFonts w:ascii="Arial" w:hAnsi="Arial" w:hint="default"/>
      </w:rPr>
    </w:lvl>
    <w:lvl w:ilvl="3" w:tplc="7D1CFD02" w:tentative="1">
      <w:start w:val="1"/>
      <w:numFmt w:val="bullet"/>
      <w:lvlText w:val="•"/>
      <w:lvlJc w:val="left"/>
      <w:pPr>
        <w:tabs>
          <w:tab w:val="num" w:pos="2880"/>
        </w:tabs>
        <w:ind w:left="2880" w:hanging="360"/>
      </w:pPr>
      <w:rPr>
        <w:rFonts w:ascii="Arial" w:hAnsi="Arial" w:hint="default"/>
      </w:rPr>
    </w:lvl>
    <w:lvl w:ilvl="4" w:tplc="DFDA44A6" w:tentative="1">
      <w:start w:val="1"/>
      <w:numFmt w:val="bullet"/>
      <w:lvlText w:val="•"/>
      <w:lvlJc w:val="left"/>
      <w:pPr>
        <w:tabs>
          <w:tab w:val="num" w:pos="3600"/>
        </w:tabs>
        <w:ind w:left="3600" w:hanging="360"/>
      </w:pPr>
      <w:rPr>
        <w:rFonts w:ascii="Arial" w:hAnsi="Arial" w:hint="default"/>
      </w:rPr>
    </w:lvl>
    <w:lvl w:ilvl="5" w:tplc="25A22FFA" w:tentative="1">
      <w:start w:val="1"/>
      <w:numFmt w:val="bullet"/>
      <w:lvlText w:val="•"/>
      <w:lvlJc w:val="left"/>
      <w:pPr>
        <w:tabs>
          <w:tab w:val="num" w:pos="4320"/>
        </w:tabs>
        <w:ind w:left="4320" w:hanging="360"/>
      </w:pPr>
      <w:rPr>
        <w:rFonts w:ascii="Arial" w:hAnsi="Arial" w:hint="default"/>
      </w:rPr>
    </w:lvl>
    <w:lvl w:ilvl="6" w:tplc="1A78BBD2" w:tentative="1">
      <w:start w:val="1"/>
      <w:numFmt w:val="bullet"/>
      <w:lvlText w:val="•"/>
      <w:lvlJc w:val="left"/>
      <w:pPr>
        <w:tabs>
          <w:tab w:val="num" w:pos="5040"/>
        </w:tabs>
        <w:ind w:left="5040" w:hanging="360"/>
      </w:pPr>
      <w:rPr>
        <w:rFonts w:ascii="Arial" w:hAnsi="Arial" w:hint="default"/>
      </w:rPr>
    </w:lvl>
    <w:lvl w:ilvl="7" w:tplc="ECBCAABC" w:tentative="1">
      <w:start w:val="1"/>
      <w:numFmt w:val="bullet"/>
      <w:lvlText w:val="•"/>
      <w:lvlJc w:val="left"/>
      <w:pPr>
        <w:tabs>
          <w:tab w:val="num" w:pos="5760"/>
        </w:tabs>
        <w:ind w:left="5760" w:hanging="360"/>
      </w:pPr>
      <w:rPr>
        <w:rFonts w:ascii="Arial" w:hAnsi="Arial" w:hint="default"/>
      </w:rPr>
    </w:lvl>
    <w:lvl w:ilvl="8" w:tplc="841811FA" w:tentative="1">
      <w:start w:val="1"/>
      <w:numFmt w:val="bullet"/>
      <w:lvlText w:val="•"/>
      <w:lvlJc w:val="left"/>
      <w:pPr>
        <w:tabs>
          <w:tab w:val="num" w:pos="6480"/>
        </w:tabs>
        <w:ind w:left="6480" w:hanging="360"/>
      </w:pPr>
      <w:rPr>
        <w:rFonts w:ascii="Arial" w:hAnsi="Arial" w:hint="default"/>
      </w:rPr>
    </w:lvl>
  </w:abstractNum>
  <w:abstractNum w:abstractNumId="24">
    <w:nsid w:val="59FD122B"/>
    <w:multiLevelType w:val="hybridMultilevel"/>
    <w:tmpl w:val="5C92C2B8"/>
    <w:lvl w:ilvl="0" w:tplc="A5F8CCBA">
      <w:start w:val="1"/>
      <w:numFmt w:val="bullet"/>
      <w:lvlText w:val="•"/>
      <w:lvlJc w:val="left"/>
      <w:pPr>
        <w:tabs>
          <w:tab w:val="num" w:pos="720"/>
        </w:tabs>
        <w:ind w:left="720" w:hanging="360"/>
      </w:pPr>
      <w:rPr>
        <w:rFonts w:ascii="Arial" w:hAnsi="Arial" w:hint="default"/>
      </w:rPr>
    </w:lvl>
    <w:lvl w:ilvl="1" w:tplc="98B84C42" w:tentative="1">
      <w:start w:val="1"/>
      <w:numFmt w:val="bullet"/>
      <w:lvlText w:val="•"/>
      <w:lvlJc w:val="left"/>
      <w:pPr>
        <w:tabs>
          <w:tab w:val="num" w:pos="1440"/>
        </w:tabs>
        <w:ind w:left="1440" w:hanging="360"/>
      </w:pPr>
      <w:rPr>
        <w:rFonts w:ascii="Arial" w:hAnsi="Arial" w:hint="default"/>
      </w:rPr>
    </w:lvl>
    <w:lvl w:ilvl="2" w:tplc="191230BE" w:tentative="1">
      <w:start w:val="1"/>
      <w:numFmt w:val="bullet"/>
      <w:lvlText w:val="•"/>
      <w:lvlJc w:val="left"/>
      <w:pPr>
        <w:tabs>
          <w:tab w:val="num" w:pos="2160"/>
        </w:tabs>
        <w:ind w:left="2160" w:hanging="360"/>
      </w:pPr>
      <w:rPr>
        <w:rFonts w:ascii="Arial" w:hAnsi="Arial" w:hint="default"/>
      </w:rPr>
    </w:lvl>
    <w:lvl w:ilvl="3" w:tplc="3C04DCF4" w:tentative="1">
      <w:start w:val="1"/>
      <w:numFmt w:val="bullet"/>
      <w:lvlText w:val="•"/>
      <w:lvlJc w:val="left"/>
      <w:pPr>
        <w:tabs>
          <w:tab w:val="num" w:pos="2880"/>
        </w:tabs>
        <w:ind w:left="2880" w:hanging="360"/>
      </w:pPr>
      <w:rPr>
        <w:rFonts w:ascii="Arial" w:hAnsi="Arial" w:hint="default"/>
      </w:rPr>
    </w:lvl>
    <w:lvl w:ilvl="4" w:tplc="0BCE47EA" w:tentative="1">
      <w:start w:val="1"/>
      <w:numFmt w:val="bullet"/>
      <w:lvlText w:val="•"/>
      <w:lvlJc w:val="left"/>
      <w:pPr>
        <w:tabs>
          <w:tab w:val="num" w:pos="3600"/>
        </w:tabs>
        <w:ind w:left="3600" w:hanging="360"/>
      </w:pPr>
      <w:rPr>
        <w:rFonts w:ascii="Arial" w:hAnsi="Arial" w:hint="default"/>
      </w:rPr>
    </w:lvl>
    <w:lvl w:ilvl="5" w:tplc="3FEEEC9E" w:tentative="1">
      <w:start w:val="1"/>
      <w:numFmt w:val="bullet"/>
      <w:lvlText w:val="•"/>
      <w:lvlJc w:val="left"/>
      <w:pPr>
        <w:tabs>
          <w:tab w:val="num" w:pos="4320"/>
        </w:tabs>
        <w:ind w:left="4320" w:hanging="360"/>
      </w:pPr>
      <w:rPr>
        <w:rFonts w:ascii="Arial" w:hAnsi="Arial" w:hint="default"/>
      </w:rPr>
    </w:lvl>
    <w:lvl w:ilvl="6" w:tplc="07328634" w:tentative="1">
      <w:start w:val="1"/>
      <w:numFmt w:val="bullet"/>
      <w:lvlText w:val="•"/>
      <w:lvlJc w:val="left"/>
      <w:pPr>
        <w:tabs>
          <w:tab w:val="num" w:pos="5040"/>
        </w:tabs>
        <w:ind w:left="5040" w:hanging="360"/>
      </w:pPr>
      <w:rPr>
        <w:rFonts w:ascii="Arial" w:hAnsi="Arial" w:hint="default"/>
      </w:rPr>
    </w:lvl>
    <w:lvl w:ilvl="7" w:tplc="0F5CB824" w:tentative="1">
      <w:start w:val="1"/>
      <w:numFmt w:val="bullet"/>
      <w:lvlText w:val="•"/>
      <w:lvlJc w:val="left"/>
      <w:pPr>
        <w:tabs>
          <w:tab w:val="num" w:pos="5760"/>
        </w:tabs>
        <w:ind w:left="5760" w:hanging="360"/>
      </w:pPr>
      <w:rPr>
        <w:rFonts w:ascii="Arial" w:hAnsi="Arial" w:hint="default"/>
      </w:rPr>
    </w:lvl>
    <w:lvl w:ilvl="8" w:tplc="C16489AA" w:tentative="1">
      <w:start w:val="1"/>
      <w:numFmt w:val="bullet"/>
      <w:lvlText w:val="•"/>
      <w:lvlJc w:val="left"/>
      <w:pPr>
        <w:tabs>
          <w:tab w:val="num" w:pos="6480"/>
        </w:tabs>
        <w:ind w:left="6480" w:hanging="360"/>
      </w:pPr>
      <w:rPr>
        <w:rFonts w:ascii="Arial" w:hAnsi="Arial" w:hint="default"/>
      </w:rPr>
    </w:lvl>
  </w:abstractNum>
  <w:abstractNum w:abstractNumId="25">
    <w:nsid w:val="636B52EE"/>
    <w:multiLevelType w:val="hybridMultilevel"/>
    <w:tmpl w:val="7256CEA6"/>
    <w:lvl w:ilvl="0" w:tplc="DF72D270">
      <w:start w:val="1"/>
      <w:numFmt w:val="bullet"/>
      <w:lvlText w:val="•"/>
      <w:lvlJc w:val="left"/>
      <w:pPr>
        <w:tabs>
          <w:tab w:val="num" w:pos="720"/>
        </w:tabs>
        <w:ind w:left="720" w:hanging="360"/>
      </w:pPr>
      <w:rPr>
        <w:rFonts w:ascii="Arial" w:hAnsi="Arial" w:hint="default"/>
      </w:rPr>
    </w:lvl>
    <w:lvl w:ilvl="1" w:tplc="D24AEC5E" w:tentative="1">
      <w:start w:val="1"/>
      <w:numFmt w:val="bullet"/>
      <w:lvlText w:val="•"/>
      <w:lvlJc w:val="left"/>
      <w:pPr>
        <w:tabs>
          <w:tab w:val="num" w:pos="1440"/>
        </w:tabs>
        <w:ind w:left="1440" w:hanging="360"/>
      </w:pPr>
      <w:rPr>
        <w:rFonts w:ascii="Arial" w:hAnsi="Arial" w:hint="default"/>
      </w:rPr>
    </w:lvl>
    <w:lvl w:ilvl="2" w:tplc="75884896" w:tentative="1">
      <w:start w:val="1"/>
      <w:numFmt w:val="bullet"/>
      <w:lvlText w:val="•"/>
      <w:lvlJc w:val="left"/>
      <w:pPr>
        <w:tabs>
          <w:tab w:val="num" w:pos="2160"/>
        </w:tabs>
        <w:ind w:left="2160" w:hanging="360"/>
      </w:pPr>
      <w:rPr>
        <w:rFonts w:ascii="Arial" w:hAnsi="Arial" w:hint="default"/>
      </w:rPr>
    </w:lvl>
    <w:lvl w:ilvl="3" w:tplc="F04C5422" w:tentative="1">
      <w:start w:val="1"/>
      <w:numFmt w:val="bullet"/>
      <w:lvlText w:val="•"/>
      <w:lvlJc w:val="left"/>
      <w:pPr>
        <w:tabs>
          <w:tab w:val="num" w:pos="2880"/>
        </w:tabs>
        <w:ind w:left="2880" w:hanging="360"/>
      </w:pPr>
      <w:rPr>
        <w:rFonts w:ascii="Arial" w:hAnsi="Arial" w:hint="default"/>
      </w:rPr>
    </w:lvl>
    <w:lvl w:ilvl="4" w:tplc="1BA6348A" w:tentative="1">
      <w:start w:val="1"/>
      <w:numFmt w:val="bullet"/>
      <w:lvlText w:val="•"/>
      <w:lvlJc w:val="left"/>
      <w:pPr>
        <w:tabs>
          <w:tab w:val="num" w:pos="3600"/>
        </w:tabs>
        <w:ind w:left="3600" w:hanging="360"/>
      </w:pPr>
      <w:rPr>
        <w:rFonts w:ascii="Arial" w:hAnsi="Arial" w:hint="default"/>
      </w:rPr>
    </w:lvl>
    <w:lvl w:ilvl="5" w:tplc="007007C4" w:tentative="1">
      <w:start w:val="1"/>
      <w:numFmt w:val="bullet"/>
      <w:lvlText w:val="•"/>
      <w:lvlJc w:val="left"/>
      <w:pPr>
        <w:tabs>
          <w:tab w:val="num" w:pos="4320"/>
        </w:tabs>
        <w:ind w:left="4320" w:hanging="360"/>
      </w:pPr>
      <w:rPr>
        <w:rFonts w:ascii="Arial" w:hAnsi="Arial" w:hint="default"/>
      </w:rPr>
    </w:lvl>
    <w:lvl w:ilvl="6" w:tplc="2806C2A0" w:tentative="1">
      <w:start w:val="1"/>
      <w:numFmt w:val="bullet"/>
      <w:lvlText w:val="•"/>
      <w:lvlJc w:val="left"/>
      <w:pPr>
        <w:tabs>
          <w:tab w:val="num" w:pos="5040"/>
        </w:tabs>
        <w:ind w:left="5040" w:hanging="360"/>
      </w:pPr>
      <w:rPr>
        <w:rFonts w:ascii="Arial" w:hAnsi="Arial" w:hint="default"/>
      </w:rPr>
    </w:lvl>
    <w:lvl w:ilvl="7" w:tplc="F35489A2" w:tentative="1">
      <w:start w:val="1"/>
      <w:numFmt w:val="bullet"/>
      <w:lvlText w:val="•"/>
      <w:lvlJc w:val="left"/>
      <w:pPr>
        <w:tabs>
          <w:tab w:val="num" w:pos="5760"/>
        </w:tabs>
        <w:ind w:left="5760" w:hanging="360"/>
      </w:pPr>
      <w:rPr>
        <w:rFonts w:ascii="Arial" w:hAnsi="Arial" w:hint="default"/>
      </w:rPr>
    </w:lvl>
    <w:lvl w:ilvl="8" w:tplc="B5923836" w:tentative="1">
      <w:start w:val="1"/>
      <w:numFmt w:val="bullet"/>
      <w:lvlText w:val="•"/>
      <w:lvlJc w:val="left"/>
      <w:pPr>
        <w:tabs>
          <w:tab w:val="num" w:pos="6480"/>
        </w:tabs>
        <w:ind w:left="6480" w:hanging="360"/>
      </w:pPr>
      <w:rPr>
        <w:rFonts w:ascii="Arial" w:hAnsi="Arial" w:hint="default"/>
      </w:rPr>
    </w:lvl>
  </w:abstractNum>
  <w:abstractNum w:abstractNumId="26">
    <w:nsid w:val="69966114"/>
    <w:multiLevelType w:val="hybridMultilevel"/>
    <w:tmpl w:val="336C170E"/>
    <w:lvl w:ilvl="0" w:tplc="EFF2E0C6">
      <w:start w:val="1"/>
      <w:numFmt w:val="bullet"/>
      <w:lvlText w:val="•"/>
      <w:lvlJc w:val="left"/>
      <w:pPr>
        <w:tabs>
          <w:tab w:val="num" w:pos="720"/>
        </w:tabs>
        <w:ind w:left="720" w:hanging="360"/>
      </w:pPr>
      <w:rPr>
        <w:rFonts w:ascii="Arial" w:hAnsi="Arial" w:hint="default"/>
      </w:rPr>
    </w:lvl>
    <w:lvl w:ilvl="1" w:tplc="BED22230" w:tentative="1">
      <w:start w:val="1"/>
      <w:numFmt w:val="bullet"/>
      <w:lvlText w:val="•"/>
      <w:lvlJc w:val="left"/>
      <w:pPr>
        <w:tabs>
          <w:tab w:val="num" w:pos="1440"/>
        </w:tabs>
        <w:ind w:left="1440" w:hanging="360"/>
      </w:pPr>
      <w:rPr>
        <w:rFonts w:ascii="Arial" w:hAnsi="Arial" w:hint="default"/>
      </w:rPr>
    </w:lvl>
    <w:lvl w:ilvl="2" w:tplc="DA16FADA" w:tentative="1">
      <w:start w:val="1"/>
      <w:numFmt w:val="bullet"/>
      <w:lvlText w:val="•"/>
      <w:lvlJc w:val="left"/>
      <w:pPr>
        <w:tabs>
          <w:tab w:val="num" w:pos="2160"/>
        </w:tabs>
        <w:ind w:left="2160" w:hanging="360"/>
      </w:pPr>
      <w:rPr>
        <w:rFonts w:ascii="Arial" w:hAnsi="Arial" w:hint="default"/>
      </w:rPr>
    </w:lvl>
    <w:lvl w:ilvl="3" w:tplc="2BA6CDA8" w:tentative="1">
      <w:start w:val="1"/>
      <w:numFmt w:val="bullet"/>
      <w:lvlText w:val="•"/>
      <w:lvlJc w:val="left"/>
      <w:pPr>
        <w:tabs>
          <w:tab w:val="num" w:pos="2880"/>
        </w:tabs>
        <w:ind w:left="2880" w:hanging="360"/>
      </w:pPr>
      <w:rPr>
        <w:rFonts w:ascii="Arial" w:hAnsi="Arial" w:hint="default"/>
      </w:rPr>
    </w:lvl>
    <w:lvl w:ilvl="4" w:tplc="447227EE" w:tentative="1">
      <w:start w:val="1"/>
      <w:numFmt w:val="bullet"/>
      <w:lvlText w:val="•"/>
      <w:lvlJc w:val="left"/>
      <w:pPr>
        <w:tabs>
          <w:tab w:val="num" w:pos="3600"/>
        </w:tabs>
        <w:ind w:left="3600" w:hanging="360"/>
      </w:pPr>
      <w:rPr>
        <w:rFonts w:ascii="Arial" w:hAnsi="Arial" w:hint="default"/>
      </w:rPr>
    </w:lvl>
    <w:lvl w:ilvl="5" w:tplc="38C4155E" w:tentative="1">
      <w:start w:val="1"/>
      <w:numFmt w:val="bullet"/>
      <w:lvlText w:val="•"/>
      <w:lvlJc w:val="left"/>
      <w:pPr>
        <w:tabs>
          <w:tab w:val="num" w:pos="4320"/>
        </w:tabs>
        <w:ind w:left="4320" w:hanging="360"/>
      </w:pPr>
      <w:rPr>
        <w:rFonts w:ascii="Arial" w:hAnsi="Arial" w:hint="default"/>
      </w:rPr>
    </w:lvl>
    <w:lvl w:ilvl="6" w:tplc="FEB63A5A" w:tentative="1">
      <w:start w:val="1"/>
      <w:numFmt w:val="bullet"/>
      <w:lvlText w:val="•"/>
      <w:lvlJc w:val="left"/>
      <w:pPr>
        <w:tabs>
          <w:tab w:val="num" w:pos="5040"/>
        </w:tabs>
        <w:ind w:left="5040" w:hanging="360"/>
      </w:pPr>
      <w:rPr>
        <w:rFonts w:ascii="Arial" w:hAnsi="Arial" w:hint="default"/>
      </w:rPr>
    </w:lvl>
    <w:lvl w:ilvl="7" w:tplc="1FC4202A" w:tentative="1">
      <w:start w:val="1"/>
      <w:numFmt w:val="bullet"/>
      <w:lvlText w:val="•"/>
      <w:lvlJc w:val="left"/>
      <w:pPr>
        <w:tabs>
          <w:tab w:val="num" w:pos="5760"/>
        </w:tabs>
        <w:ind w:left="5760" w:hanging="360"/>
      </w:pPr>
      <w:rPr>
        <w:rFonts w:ascii="Arial" w:hAnsi="Arial" w:hint="default"/>
      </w:rPr>
    </w:lvl>
    <w:lvl w:ilvl="8" w:tplc="6E9856B4" w:tentative="1">
      <w:start w:val="1"/>
      <w:numFmt w:val="bullet"/>
      <w:lvlText w:val="•"/>
      <w:lvlJc w:val="left"/>
      <w:pPr>
        <w:tabs>
          <w:tab w:val="num" w:pos="6480"/>
        </w:tabs>
        <w:ind w:left="6480" w:hanging="360"/>
      </w:pPr>
      <w:rPr>
        <w:rFonts w:ascii="Arial" w:hAnsi="Arial" w:hint="default"/>
      </w:rPr>
    </w:lvl>
  </w:abstractNum>
  <w:abstractNum w:abstractNumId="27">
    <w:nsid w:val="6B9D3710"/>
    <w:multiLevelType w:val="hybridMultilevel"/>
    <w:tmpl w:val="3CAABFA6"/>
    <w:lvl w:ilvl="0" w:tplc="F860311C">
      <w:start w:val="1"/>
      <w:numFmt w:val="bullet"/>
      <w:lvlText w:val="•"/>
      <w:lvlJc w:val="left"/>
      <w:pPr>
        <w:tabs>
          <w:tab w:val="num" w:pos="720"/>
        </w:tabs>
        <w:ind w:left="720" w:hanging="360"/>
      </w:pPr>
      <w:rPr>
        <w:rFonts w:ascii="Arial" w:hAnsi="Arial" w:hint="default"/>
      </w:rPr>
    </w:lvl>
    <w:lvl w:ilvl="1" w:tplc="5078944E" w:tentative="1">
      <w:start w:val="1"/>
      <w:numFmt w:val="bullet"/>
      <w:lvlText w:val="•"/>
      <w:lvlJc w:val="left"/>
      <w:pPr>
        <w:tabs>
          <w:tab w:val="num" w:pos="1440"/>
        </w:tabs>
        <w:ind w:left="1440" w:hanging="360"/>
      </w:pPr>
      <w:rPr>
        <w:rFonts w:ascii="Arial" w:hAnsi="Arial" w:hint="default"/>
      </w:rPr>
    </w:lvl>
    <w:lvl w:ilvl="2" w:tplc="E8F0E140" w:tentative="1">
      <w:start w:val="1"/>
      <w:numFmt w:val="bullet"/>
      <w:lvlText w:val="•"/>
      <w:lvlJc w:val="left"/>
      <w:pPr>
        <w:tabs>
          <w:tab w:val="num" w:pos="2160"/>
        </w:tabs>
        <w:ind w:left="2160" w:hanging="360"/>
      </w:pPr>
      <w:rPr>
        <w:rFonts w:ascii="Arial" w:hAnsi="Arial" w:hint="default"/>
      </w:rPr>
    </w:lvl>
    <w:lvl w:ilvl="3" w:tplc="E8105EB0" w:tentative="1">
      <w:start w:val="1"/>
      <w:numFmt w:val="bullet"/>
      <w:lvlText w:val="•"/>
      <w:lvlJc w:val="left"/>
      <w:pPr>
        <w:tabs>
          <w:tab w:val="num" w:pos="2880"/>
        </w:tabs>
        <w:ind w:left="2880" w:hanging="360"/>
      </w:pPr>
      <w:rPr>
        <w:rFonts w:ascii="Arial" w:hAnsi="Arial" w:hint="default"/>
      </w:rPr>
    </w:lvl>
    <w:lvl w:ilvl="4" w:tplc="1ECE2AE2" w:tentative="1">
      <w:start w:val="1"/>
      <w:numFmt w:val="bullet"/>
      <w:lvlText w:val="•"/>
      <w:lvlJc w:val="left"/>
      <w:pPr>
        <w:tabs>
          <w:tab w:val="num" w:pos="3600"/>
        </w:tabs>
        <w:ind w:left="3600" w:hanging="360"/>
      </w:pPr>
      <w:rPr>
        <w:rFonts w:ascii="Arial" w:hAnsi="Arial" w:hint="default"/>
      </w:rPr>
    </w:lvl>
    <w:lvl w:ilvl="5" w:tplc="697E92D8" w:tentative="1">
      <w:start w:val="1"/>
      <w:numFmt w:val="bullet"/>
      <w:lvlText w:val="•"/>
      <w:lvlJc w:val="left"/>
      <w:pPr>
        <w:tabs>
          <w:tab w:val="num" w:pos="4320"/>
        </w:tabs>
        <w:ind w:left="4320" w:hanging="360"/>
      </w:pPr>
      <w:rPr>
        <w:rFonts w:ascii="Arial" w:hAnsi="Arial" w:hint="default"/>
      </w:rPr>
    </w:lvl>
    <w:lvl w:ilvl="6" w:tplc="D3FE6E88" w:tentative="1">
      <w:start w:val="1"/>
      <w:numFmt w:val="bullet"/>
      <w:lvlText w:val="•"/>
      <w:lvlJc w:val="left"/>
      <w:pPr>
        <w:tabs>
          <w:tab w:val="num" w:pos="5040"/>
        </w:tabs>
        <w:ind w:left="5040" w:hanging="360"/>
      </w:pPr>
      <w:rPr>
        <w:rFonts w:ascii="Arial" w:hAnsi="Arial" w:hint="default"/>
      </w:rPr>
    </w:lvl>
    <w:lvl w:ilvl="7" w:tplc="BBA41C10" w:tentative="1">
      <w:start w:val="1"/>
      <w:numFmt w:val="bullet"/>
      <w:lvlText w:val="•"/>
      <w:lvlJc w:val="left"/>
      <w:pPr>
        <w:tabs>
          <w:tab w:val="num" w:pos="5760"/>
        </w:tabs>
        <w:ind w:left="5760" w:hanging="360"/>
      </w:pPr>
      <w:rPr>
        <w:rFonts w:ascii="Arial" w:hAnsi="Arial" w:hint="default"/>
      </w:rPr>
    </w:lvl>
    <w:lvl w:ilvl="8" w:tplc="E4AAE044" w:tentative="1">
      <w:start w:val="1"/>
      <w:numFmt w:val="bullet"/>
      <w:lvlText w:val="•"/>
      <w:lvlJc w:val="left"/>
      <w:pPr>
        <w:tabs>
          <w:tab w:val="num" w:pos="6480"/>
        </w:tabs>
        <w:ind w:left="6480" w:hanging="360"/>
      </w:pPr>
      <w:rPr>
        <w:rFonts w:ascii="Arial" w:hAnsi="Arial" w:hint="default"/>
      </w:rPr>
    </w:lvl>
  </w:abstractNum>
  <w:abstractNum w:abstractNumId="28">
    <w:nsid w:val="6C774DCF"/>
    <w:multiLevelType w:val="hybridMultilevel"/>
    <w:tmpl w:val="98382760"/>
    <w:lvl w:ilvl="0" w:tplc="FCFE2B60">
      <w:start w:val="1"/>
      <w:numFmt w:val="bullet"/>
      <w:lvlText w:val="•"/>
      <w:lvlJc w:val="left"/>
      <w:pPr>
        <w:tabs>
          <w:tab w:val="num" w:pos="720"/>
        </w:tabs>
        <w:ind w:left="720" w:hanging="360"/>
      </w:pPr>
      <w:rPr>
        <w:rFonts w:ascii="Arial" w:hAnsi="Arial" w:hint="default"/>
      </w:rPr>
    </w:lvl>
    <w:lvl w:ilvl="1" w:tplc="61EE6AB0" w:tentative="1">
      <w:start w:val="1"/>
      <w:numFmt w:val="bullet"/>
      <w:lvlText w:val="•"/>
      <w:lvlJc w:val="left"/>
      <w:pPr>
        <w:tabs>
          <w:tab w:val="num" w:pos="1440"/>
        </w:tabs>
        <w:ind w:left="1440" w:hanging="360"/>
      </w:pPr>
      <w:rPr>
        <w:rFonts w:ascii="Arial" w:hAnsi="Arial" w:hint="default"/>
      </w:rPr>
    </w:lvl>
    <w:lvl w:ilvl="2" w:tplc="7A768388" w:tentative="1">
      <w:start w:val="1"/>
      <w:numFmt w:val="bullet"/>
      <w:lvlText w:val="•"/>
      <w:lvlJc w:val="left"/>
      <w:pPr>
        <w:tabs>
          <w:tab w:val="num" w:pos="2160"/>
        </w:tabs>
        <w:ind w:left="2160" w:hanging="360"/>
      </w:pPr>
      <w:rPr>
        <w:rFonts w:ascii="Arial" w:hAnsi="Arial" w:hint="default"/>
      </w:rPr>
    </w:lvl>
    <w:lvl w:ilvl="3" w:tplc="58D0BC02" w:tentative="1">
      <w:start w:val="1"/>
      <w:numFmt w:val="bullet"/>
      <w:lvlText w:val="•"/>
      <w:lvlJc w:val="left"/>
      <w:pPr>
        <w:tabs>
          <w:tab w:val="num" w:pos="2880"/>
        </w:tabs>
        <w:ind w:left="2880" w:hanging="360"/>
      </w:pPr>
      <w:rPr>
        <w:rFonts w:ascii="Arial" w:hAnsi="Arial" w:hint="default"/>
      </w:rPr>
    </w:lvl>
    <w:lvl w:ilvl="4" w:tplc="4C526F2E" w:tentative="1">
      <w:start w:val="1"/>
      <w:numFmt w:val="bullet"/>
      <w:lvlText w:val="•"/>
      <w:lvlJc w:val="left"/>
      <w:pPr>
        <w:tabs>
          <w:tab w:val="num" w:pos="3600"/>
        </w:tabs>
        <w:ind w:left="3600" w:hanging="360"/>
      </w:pPr>
      <w:rPr>
        <w:rFonts w:ascii="Arial" w:hAnsi="Arial" w:hint="default"/>
      </w:rPr>
    </w:lvl>
    <w:lvl w:ilvl="5" w:tplc="D390D9F6" w:tentative="1">
      <w:start w:val="1"/>
      <w:numFmt w:val="bullet"/>
      <w:lvlText w:val="•"/>
      <w:lvlJc w:val="left"/>
      <w:pPr>
        <w:tabs>
          <w:tab w:val="num" w:pos="4320"/>
        </w:tabs>
        <w:ind w:left="4320" w:hanging="360"/>
      </w:pPr>
      <w:rPr>
        <w:rFonts w:ascii="Arial" w:hAnsi="Arial" w:hint="default"/>
      </w:rPr>
    </w:lvl>
    <w:lvl w:ilvl="6" w:tplc="2D5C78A6" w:tentative="1">
      <w:start w:val="1"/>
      <w:numFmt w:val="bullet"/>
      <w:lvlText w:val="•"/>
      <w:lvlJc w:val="left"/>
      <w:pPr>
        <w:tabs>
          <w:tab w:val="num" w:pos="5040"/>
        </w:tabs>
        <w:ind w:left="5040" w:hanging="360"/>
      </w:pPr>
      <w:rPr>
        <w:rFonts w:ascii="Arial" w:hAnsi="Arial" w:hint="default"/>
      </w:rPr>
    </w:lvl>
    <w:lvl w:ilvl="7" w:tplc="ECD4108E" w:tentative="1">
      <w:start w:val="1"/>
      <w:numFmt w:val="bullet"/>
      <w:lvlText w:val="•"/>
      <w:lvlJc w:val="left"/>
      <w:pPr>
        <w:tabs>
          <w:tab w:val="num" w:pos="5760"/>
        </w:tabs>
        <w:ind w:left="5760" w:hanging="360"/>
      </w:pPr>
      <w:rPr>
        <w:rFonts w:ascii="Arial" w:hAnsi="Arial" w:hint="default"/>
      </w:rPr>
    </w:lvl>
    <w:lvl w:ilvl="8" w:tplc="89029B02" w:tentative="1">
      <w:start w:val="1"/>
      <w:numFmt w:val="bullet"/>
      <w:lvlText w:val="•"/>
      <w:lvlJc w:val="left"/>
      <w:pPr>
        <w:tabs>
          <w:tab w:val="num" w:pos="6480"/>
        </w:tabs>
        <w:ind w:left="6480" w:hanging="360"/>
      </w:pPr>
      <w:rPr>
        <w:rFonts w:ascii="Arial" w:hAnsi="Arial" w:hint="default"/>
      </w:rPr>
    </w:lvl>
  </w:abstractNum>
  <w:abstractNum w:abstractNumId="29">
    <w:nsid w:val="6FB7073A"/>
    <w:multiLevelType w:val="hybridMultilevel"/>
    <w:tmpl w:val="D74CFF9C"/>
    <w:lvl w:ilvl="0" w:tplc="C5968C7A">
      <w:start w:val="1"/>
      <w:numFmt w:val="bullet"/>
      <w:lvlText w:val="•"/>
      <w:lvlJc w:val="left"/>
      <w:pPr>
        <w:tabs>
          <w:tab w:val="num" w:pos="720"/>
        </w:tabs>
        <w:ind w:left="720" w:hanging="360"/>
      </w:pPr>
      <w:rPr>
        <w:rFonts w:ascii="Arial" w:hAnsi="Arial" w:hint="default"/>
      </w:rPr>
    </w:lvl>
    <w:lvl w:ilvl="1" w:tplc="A8649602" w:tentative="1">
      <w:start w:val="1"/>
      <w:numFmt w:val="bullet"/>
      <w:lvlText w:val="•"/>
      <w:lvlJc w:val="left"/>
      <w:pPr>
        <w:tabs>
          <w:tab w:val="num" w:pos="1440"/>
        </w:tabs>
        <w:ind w:left="1440" w:hanging="360"/>
      </w:pPr>
      <w:rPr>
        <w:rFonts w:ascii="Arial" w:hAnsi="Arial" w:hint="default"/>
      </w:rPr>
    </w:lvl>
    <w:lvl w:ilvl="2" w:tplc="39F02C04" w:tentative="1">
      <w:start w:val="1"/>
      <w:numFmt w:val="bullet"/>
      <w:lvlText w:val="•"/>
      <w:lvlJc w:val="left"/>
      <w:pPr>
        <w:tabs>
          <w:tab w:val="num" w:pos="2160"/>
        </w:tabs>
        <w:ind w:left="2160" w:hanging="360"/>
      </w:pPr>
      <w:rPr>
        <w:rFonts w:ascii="Arial" w:hAnsi="Arial" w:hint="default"/>
      </w:rPr>
    </w:lvl>
    <w:lvl w:ilvl="3" w:tplc="E2D6CB0A" w:tentative="1">
      <w:start w:val="1"/>
      <w:numFmt w:val="bullet"/>
      <w:lvlText w:val="•"/>
      <w:lvlJc w:val="left"/>
      <w:pPr>
        <w:tabs>
          <w:tab w:val="num" w:pos="2880"/>
        </w:tabs>
        <w:ind w:left="2880" w:hanging="360"/>
      </w:pPr>
      <w:rPr>
        <w:rFonts w:ascii="Arial" w:hAnsi="Arial" w:hint="default"/>
      </w:rPr>
    </w:lvl>
    <w:lvl w:ilvl="4" w:tplc="BA3034E6" w:tentative="1">
      <w:start w:val="1"/>
      <w:numFmt w:val="bullet"/>
      <w:lvlText w:val="•"/>
      <w:lvlJc w:val="left"/>
      <w:pPr>
        <w:tabs>
          <w:tab w:val="num" w:pos="3600"/>
        </w:tabs>
        <w:ind w:left="3600" w:hanging="360"/>
      </w:pPr>
      <w:rPr>
        <w:rFonts w:ascii="Arial" w:hAnsi="Arial" w:hint="default"/>
      </w:rPr>
    </w:lvl>
    <w:lvl w:ilvl="5" w:tplc="D8EEBA24" w:tentative="1">
      <w:start w:val="1"/>
      <w:numFmt w:val="bullet"/>
      <w:lvlText w:val="•"/>
      <w:lvlJc w:val="left"/>
      <w:pPr>
        <w:tabs>
          <w:tab w:val="num" w:pos="4320"/>
        </w:tabs>
        <w:ind w:left="4320" w:hanging="360"/>
      </w:pPr>
      <w:rPr>
        <w:rFonts w:ascii="Arial" w:hAnsi="Arial" w:hint="default"/>
      </w:rPr>
    </w:lvl>
    <w:lvl w:ilvl="6" w:tplc="ACB6535C" w:tentative="1">
      <w:start w:val="1"/>
      <w:numFmt w:val="bullet"/>
      <w:lvlText w:val="•"/>
      <w:lvlJc w:val="left"/>
      <w:pPr>
        <w:tabs>
          <w:tab w:val="num" w:pos="5040"/>
        </w:tabs>
        <w:ind w:left="5040" w:hanging="360"/>
      </w:pPr>
      <w:rPr>
        <w:rFonts w:ascii="Arial" w:hAnsi="Arial" w:hint="default"/>
      </w:rPr>
    </w:lvl>
    <w:lvl w:ilvl="7" w:tplc="465CBEDC" w:tentative="1">
      <w:start w:val="1"/>
      <w:numFmt w:val="bullet"/>
      <w:lvlText w:val="•"/>
      <w:lvlJc w:val="left"/>
      <w:pPr>
        <w:tabs>
          <w:tab w:val="num" w:pos="5760"/>
        </w:tabs>
        <w:ind w:left="5760" w:hanging="360"/>
      </w:pPr>
      <w:rPr>
        <w:rFonts w:ascii="Arial" w:hAnsi="Arial" w:hint="default"/>
      </w:rPr>
    </w:lvl>
    <w:lvl w:ilvl="8" w:tplc="8894054A" w:tentative="1">
      <w:start w:val="1"/>
      <w:numFmt w:val="bullet"/>
      <w:lvlText w:val="•"/>
      <w:lvlJc w:val="left"/>
      <w:pPr>
        <w:tabs>
          <w:tab w:val="num" w:pos="6480"/>
        </w:tabs>
        <w:ind w:left="6480" w:hanging="360"/>
      </w:pPr>
      <w:rPr>
        <w:rFonts w:ascii="Arial" w:hAnsi="Arial" w:hint="default"/>
      </w:rPr>
    </w:lvl>
  </w:abstractNum>
  <w:abstractNum w:abstractNumId="30">
    <w:nsid w:val="709851FF"/>
    <w:multiLevelType w:val="hybridMultilevel"/>
    <w:tmpl w:val="C2B40C8C"/>
    <w:lvl w:ilvl="0" w:tplc="D22807B2">
      <w:start w:val="1"/>
      <w:numFmt w:val="bullet"/>
      <w:lvlText w:val="•"/>
      <w:lvlJc w:val="left"/>
      <w:pPr>
        <w:tabs>
          <w:tab w:val="num" w:pos="720"/>
        </w:tabs>
        <w:ind w:left="720" w:hanging="360"/>
      </w:pPr>
      <w:rPr>
        <w:rFonts w:ascii="Arial" w:hAnsi="Arial" w:hint="default"/>
      </w:rPr>
    </w:lvl>
    <w:lvl w:ilvl="1" w:tplc="786E8E0A" w:tentative="1">
      <w:start w:val="1"/>
      <w:numFmt w:val="bullet"/>
      <w:lvlText w:val="•"/>
      <w:lvlJc w:val="left"/>
      <w:pPr>
        <w:tabs>
          <w:tab w:val="num" w:pos="1440"/>
        </w:tabs>
        <w:ind w:left="1440" w:hanging="360"/>
      </w:pPr>
      <w:rPr>
        <w:rFonts w:ascii="Arial" w:hAnsi="Arial" w:hint="default"/>
      </w:rPr>
    </w:lvl>
    <w:lvl w:ilvl="2" w:tplc="79C4C8FC" w:tentative="1">
      <w:start w:val="1"/>
      <w:numFmt w:val="bullet"/>
      <w:lvlText w:val="•"/>
      <w:lvlJc w:val="left"/>
      <w:pPr>
        <w:tabs>
          <w:tab w:val="num" w:pos="2160"/>
        </w:tabs>
        <w:ind w:left="2160" w:hanging="360"/>
      </w:pPr>
      <w:rPr>
        <w:rFonts w:ascii="Arial" w:hAnsi="Arial" w:hint="default"/>
      </w:rPr>
    </w:lvl>
    <w:lvl w:ilvl="3" w:tplc="E5CC5C82" w:tentative="1">
      <w:start w:val="1"/>
      <w:numFmt w:val="bullet"/>
      <w:lvlText w:val="•"/>
      <w:lvlJc w:val="left"/>
      <w:pPr>
        <w:tabs>
          <w:tab w:val="num" w:pos="2880"/>
        </w:tabs>
        <w:ind w:left="2880" w:hanging="360"/>
      </w:pPr>
      <w:rPr>
        <w:rFonts w:ascii="Arial" w:hAnsi="Arial" w:hint="default"/>
      </w:rPr>
    </w:lvl>
    <w:lvl w:ilvl="4" w:tplc="455EA526" w:tentative="1">
      <w:start w:val="1"/>
      <w:numFmt w:val="bullet"/>
      <w:lvlText w:val="•"/>
      <w:lvlJc w:val="left"/>
      <w:pPr>
        <w:tabs>
          <w:tab w:val="num" w:pos="3600"/>
        </w:tabs>
        <w:ind w:left="3600" w:hanging="360"/>
      </w:pPr>
      <w:rPr>
        <w:rFonts w:ascii="Arial" w:hAnsi="Arial" w:hint="default"/>
      </w:rPr>
    </w:lvl>
    <w:lvl w:ilvl="5" w:tplc="13EE1A0C" w:tentative="1">
      <w:start w:val="1"/>
      <w:numFmt w:val="bullet"/>
      <w:lvlText w:val="•"/>
      <w:lvlJc w:val="left"/>
      <w:pPr>
        <w:tabs>
          <w:tab w:val="num" w:pos="4320"/>
        </w:tabs>
        <w:ind w:left="4320" w:hanging="360"/>
      </w:pPr>
      <w:rPr>
        <w:rFonts w:ascii="Arial" w:hAnsi="Arial" w:hint="default"/>
      </w:rPr>
    </w:lvl>
    <w:lvl w:ilvl="6" w:tplc="7D1AE346" w:tentative="1">
      <w:start w:val="1"/>
      <w:numFmt w:val="bullet"/>
      <w:lvlText w:val="•"/>
      <w:lvlJc w:val="left"/>
      <w:pPr>
        <w:tabs>
          <w:tab w:val="num" w:pos="5040"/>
        </w:tabs>
        <w:ind w:left="5040" w:hanging="360"/>
      </w:pPr>
      <w:rPr>
        <w:rFonts w:ascii="Arial" w:hAnsi="Arial" w:hint="default"/>
      </w:rPr>
    </w:lvl>
    <w:lvl w:ilvl="7" w:tplc="9FFC01E2" w:tentative="1">
      <w:start w:val="1"/>
      <w:numFmt w:val="bullet"/>
      <w:lvlText w:val="•"/>
      <w:lvlJc w:val="left"/>
      <w:pPr>
        <w:tabs>
          <w:tab w:val="num" w:pos="5760"/>
        </w:tabs>
        <w:ind w:left="5760" w:hanging="360"/>
      </w:pPr>
      <w:rPr>
        <w:rFonts w:ascii="Arial" w:hAnsi="Arial" w:hint="default"/>
      </w:rPr>
    </w:lvl>
    <w:lvl w:ilvl="8" w:tplc="7FF08AA8" w:tentative="1">
      <w:start w:val="1"/>
      <w:numFmt w:val="bullet"/>
      <w:lvlText w:val="•"/>
      <w:lvlJc w:val="left"/>
      <w:pPr>
        <w:tabs>
          <w:tab w:val="num" w:pos="6480"/>
        </w:tabs>
        <w:ind w:left="6480" w:hanging="360"/>
      </w:pPr>
      <w:rPr>
        <w:rFonts w:ascii="Arial" w:hAnsi="Arial" w:hint="default"/>
      </w:rPr>
    </w:lvl>
  </w:abstractNum>
  <w:abstractNum w:abstractNumId="31">
    <w:nsid w:val="72BD0963"/>
    <w:multiLevelType w:val="hybridMultilevel"/>
    <w:tmpl w:val="843C680C"/>
    <w:lvl w:ilvl="0" w:tplc="06C881D6">
      <w:start w:val="1"/>
      <w:numFmt w:val="bullet"/>
      <w:lvlText w:val="•"/>
      <w:lvlJc w:val="left"/>
      <w:pPr>
        <w:tabs>
          <w:tab w:val="num" w:pos="720"/>
        </w:tabs>
        <w:ind w:left="720" w:hanging="360"/>
      </w:pPr>
      <w:rPr>
        <w:rFonts w:ascii="Arial" w:hAnsi="Arial" w:hint="default"/>
      </w:rPr>
    </w:lvl>
    <w:lvl w:ilvl="1" w:tplc="67800296" w:tentative="1">
      <w:start w:val="1"/>
      <w:numFmt w:val="bullet"/>
      <w:lvlText w:val="•"/>
      <w:lvlJc w:val="left"/>
      <w:pPr>
        <w:tabs>
          <w:tab w:val="num" w:pos="1440"/>
        </w:tabs>
        <w:ind w:left="1440" w:hanging="360"/>
      </w:pPr>
      <w:rPr>
        <w:rFonts w:ascii="Arial" w:hAnsi="Arial" w:hint="default"/>
      </w:rPr>
    </w:lvl>
    <w:lvl w:ilvl="2" w:tplc="92C87166" w:tentative="1">
      <w:start w:val="1"/>
      <w:numFmt w:val="bullet"/>
      <w:lvlText w:val="•"/>
      <w:lvlJc w:val="left"/>
      <w:pPr>
        <w:tabs>
          <w:tab w:val="num" w:pos="2160"/>
        </w:tabs>
        <w:ind w:left="2160" w:hanging="360"/>
      </w:pPr>
      <w:rPr>
        <w:rFonts w:ascii="Arial" w:hAnsi="Arial" w:hint="default"/>
      </w:rPr>
    </w:lvl>
    <w:lvl w:ilvl="3" w:tplc="CAF6E126" w:tentative="1">
      <w:start w:val="1"/>
      <w:numFmt w:val="bullet"/>
      <w:lvlText w:val="•"/>
      <w:lvlJc w:val="left"/>
      <w:pPr>
        <w:tabs>
          <w:tab w:val="num" w:pos="2880"/>
        </w:tabs>
        <w:ind w:left="2880" w:hanging="360"/>
      </w:pPr>
      <w:rPr>
        <w:rFonts w:ascii="Arial" w:hAnsi="Arial" w:hint="default"/>
      </w:rPr>
    </w:lvl>
    <w:lvl w:ilvl="4" w:tplc="1AFC83AC" w:tentative="1">
      <w:start w:val="1"/>
      <w:numFmt w:val="bullet"/>
      <w:lvlText w:val="•"/>
      <w:lvlJc w:val="left"/>
      <w:pPr>
        <w:tabs>
          <w:tab w:val="num" w:pos="3600"/>
        </w:tabs>
        <w:ind w:left="3600" w:hanging="360"/>
      </w:pPr>
      <w:rPr>
        <w:rFonts w:ascii="Arial" w:hAnsi="Arial" w:hint="default"/>
      </w:rPr>
    </w:lvl>
    <w:lvl w:ilvl="5" w:tplc="CD70E154" w:tentative="1">
      <w:start w:val="1"/>
      <w:numFmt w:val="bullet"/>
      <w:lvlText w:val="•"/>
      <w:lvlJc w:val="left"/>
      <w:pPr>
        <w:tabs>
          <w:tab w:val="num" w:pos="4320"/>
        </w:tabs>
        <w:ind w:left="4320" w:hanging="360"/>
      </w:pPr>
      <w:rPr>
        <w:rFonts w:ascii="Arial" w:hAnsi="Arial" w:hint="default"/>
      </w:rPr>
    </w:lvl>
    <w:lvl w:ilvl="6" w:tplc="F296E9AA" w:tentative="1">
      <w:start w:val="1"/>
      <w:numFmt w:val="bullet"/>
      <w:lvlText w:val="•"/>
      <w:lvlJc w:val="left"/>
      <w:pPr>
        <w:tabs>
          <w:tab w:val="num" w:pos="5040"/>
        </w:tabs>
        <w:ind w:left="5040" w:hanging="360"/>
      </w:pPr>
      <w:rPr>
        <w:rFonts w:ascii="Arial" w:hAnsi="Arial" w:hint="default"/>
      </w:rPr>
    </w:lvl>
    <w:lvl w:ilvl="7" w:tplc="B3AC8498" w:tentative="1">
      <w:start w:val="1"/>
      <w:numFmt w:val="bullet"/>
      <w:lvlText w:val="•"/>
      <w:lvlJc w:val="left"/>
      <w:pPr>
        <w:tabs>
          <w:tab w:val="num" w:pos="5760"/>
        </w:tabs>
        <w:ind w:left="5760" w:hanging="360"/>
      </w:pPr>
      <w:rPr>
        <w:rFonts w:ascii="Arial" w:hAnsi="Arial" w:hint="default"/>
      </w:rPr>
    </w:lvl>
    <w:lvl w:ilvl="8" w:tplc="1A208D5E" w:tentative="1">
      <w:start w:val="1"/>
      <w:numFmt w:val="bullet"/>
      <w:lvlText w:val="•"/>
      <w:lvlJc w:val="left"/>
      <w:pPr>
        <w:tabs>
          <w:tab w:val="num" w:pos="6480"/>
        </w:tabs>
        <w:ind w:left="6480" w:hanging="360"/>
      </w:pPr>
      <w:rPr>
        <w:rFonts w:ascii="Arial" w:hAnsi="Arial" w:hint="default"/>
      </w:rPr>
    </w:lvl>
  </w:abstractNum>
  <w:abstractNum w:abstractNumId="32">
    <w:nsid w:val="735440EA"/>
    <w:multiLevelType w:val="hybridMultilevel"/>
    <w:tmpl w:val="1494F228"/>
    <w:lvl w:ilvl="0" w:tplc="8EEED450">
      <w:start w:val="1"/>
      <w:numFmt w:val="bullet"/>
      <w:lvlText w:val="•"/>
      <w:lvlJc w:val="left"/>
      <w:pPr>
        <w:tabs>
          <w:tab w:val="num" w:pos="720"/>
        </w:tabs>
        <w:ind w:left="720" w:hanging="360"/>
      </w:pPr>
      <w:rPr>
        <w:rFonts w:ascii="Arial" w:hAnsi="Arial" w:hint="default"/>
      </w:rPr>
    </w:lvl>
    <w:lvl w:ilvl="1" w:tplc="C10EAADE" w:tentative="1">
      <w:start w:val="1"/>
      <w:numFmt w:val="bullet"/>
      <w:lvlText w:val="•"/>
      <w:lvlJc w:val="left"/>
      <w:pPr>
        <w:tabs>
          <w:tab w:val="num" w:pos="1440"/>
        </w:tabs>
        <w:ind w:left="1440" w:hanging="360"/>
      </w:pPr>
      <w:rPr>
        <w:rFonts w:ascii="Arial" w:hAnsi="Arial" w:hint="default"/>
      </w:rPr>
    </w:lvl>
    <w:lvl w:ilvl="2" w:tplc="9D729022" w:tentative="1">
      <w:start w:val="1"/>
      <w:numFmt w:val="bullet"/>
      <w:lvlText w:val="•"/>
      <w:lvlJc w:val="left"/>
      <w:pPr>
        <w:tabs>
          <w:tab w:val="num" w:pos="2160"/>
        </w:tabs>
        <w:ind w:left="2160" w:hanging="360"/>
      </w:pPr>
      <w:rPr>
        <w:rFonts w:ascii="Arial" w:hAnsi="Arial" w:hint="default"/>
      </w:rPr>
    </w:lvl>
    <w:lvl w:ilvl="3" w:tplc="FE8CCDB6" w:tentative="1">
      <w:start w:val="1"/>
      <w:numFmt w:val="bullet"/>
      <w:lvlText w:val="•"/>
      <w:lvlJc w:val="left"/>
      <w:pPr>
        <w:tabs>
          <w:tab w:val="num" w:pos="2880"/>
        </w:tabs>
        <w:ind w:left="2880" w:hanging="360"/>
      </w:pPr>
      <w:rPr>
        <w:rFonts w:ascii="Arial" w:hAnsi="Arial" w:hint="default"/>
      </w:rPr>
    </w:lvl>
    <w:lvl w:ilvl="4" w:tplc="587CE3FC" w:tentative="1">
      <w:start w:val="1"/>
      <w:numFmt w:val="bullet"/>
      <w:lvlText w:val="•"/>
      <w:lvlJc w:val="left"/>
      <w:pPr>
        <w:tabs>
          <w:tab w:val="num" w:pos="3600"/>
        </w:tabs>
        <w:ind w:left="3600" w:hanging="360"/>
      </w:pPr>
      <w:rPr>
        <w:rFonts w:ascii="Arial" w:hAnsi="Arial" w:hint="default"/>
      </w:rPr>
    </w:lvl>
    <w:lvl w:ilvl="5" w:tplc="DA5471DA" w:tentative="1">
      <w:start w:val="1"/>
      <w:numFmt w:val="bullet"/>
      <w:lvlText w:val="•"/>
      <w:lvlJc w:val="left"/>
      <w:pPr>
        <w:tabs>
          <w:tab w:val="num" w:pos="4320"/>
        </w:tabs>
        <w:ind w:left="4320" w:hanging="360"/>
      </w:pPr>
      <w:rPr>
        <w:rFonts w:ascii="Arial" w:hAnsi="Arial" w:hint="default"/>
      </w:rPr>
    </w:lvl>
    <w:lvl w:ilvl="6" w:tplc="4CD4AE90" w:tentative="1">
      <w:start w:val="1"/>
      <w:numFmt w:val="bullet"/>
      <w:lvlText w:val="•"/>
      <w:lvlJc w:val="left"/>
      <w:pPr>
        <w:tabs>
          <w:tab w:val="num" w:pos="5040"/>
        </w:tabs>
        <w:ind w:left="5040" w:hanging="360"/>
      </w:pPr>
      <w:rPr>
        <w:rFonts w:ascii="Arial" w:hAnsi="Arial" w:hint="default"/>
      </w:rPr>
    </w:lvl>
    <w:lvl w:ilvl="7" w:tplc="6388DEC2" w:tentative="1">
      <w:start w:val="1"/>
      <w:numFmt w:val="bullet"/>
      <w:lvlText w:val="•"/>
      <w:lvlJc w:val="left"/>
      <w:pPr>
        <w:tabs>
          <w:tab w:val="num" w:pos="5760"/>
        </w:tabs>
        <w:ind w:left="5760" w:hanging="360"/>
      </w:pPr>
      <w:rPr>
        <w:rFonts w:ascii="Arial" w:hAnsi="Arial" w:hint="default"/>
      </w:rPr>
    </w:lvl>
    <w:lvl w:ilvl="8" w:tplc="69B47E3C" w:tentative="1">
      <w:start w:val="1"/>
      <w:numFmt w:val="bullet"/>
      <w:lvlText w:val="•"/>
      <w:lvlJc w:val="left"/>
      <w:pPr>
        <w:tabs>
          <w:tab w:val="num" w:pos="6480"/>
        </w:tabs>
        <w:ind w:left="6480" w:hanging="360"/>
      </w:pPr>
      <w:rPr>
        <w:rFonts w:ascii="Arial" w:hAnsi="Arial" w:hint="default"/>
      </w:rPr>
    </w:lvl>
  </w:abstractNum>
  <w:abstractNum w:abstractNumId="33">
    <w:nsid w:val="77861BA2"/>
    <w:multiLevelType w:val="hybridMultilevel"/>
    <w:tmpl w:val="B5F63CC0"/>
    <w:lvl w:ilvl="0" w:tplc="AF1073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ABD7545"/>
    <w:multiLevelType w:val="hybridMultilevel"/>
    <w:tmpl w:val="689829BA"/>
    <w:lvl w:ilvl="0" w:tplc="2C46E976">
      <w:start w:val="1"/>
      <w:numFmt w:val="bullet"/>
      <w:lvlText w:val="•"/>
      <w:lvlJc w:val="left"/>
      <w:pPr>
        <w:tabs>
          <w:tab w:val="num" w:pos="720"/>
        </w:tabs>
        <w:ind w:left="720" w:hanging="360"/>
      </w:pPr>
      <w:rPr>
        <w:rFonts w:ascii="Arial" w:hAnsi="Arial" w:hint="default"/>
      </w:rPr>
    </w:lvl>
    <w:lvl w:ilvl="1" w:tplc="F0CA21FA" w:tentative="1">
      <w:start w:val="1"/>
      <w:numFmt w:val="bullet"/>
      <w:lvlText w:val="•"/>
      <w:lvlJc w:val="left"/>
      <w:pPr>
        <w:tabs>
          <w:tab w:val="num" w:pos="1440"/>
        </w:tabs>
        <w:ind w:left="1440" w:hanging="360"/>
      </w:pPr>
      <w:rPr>
        <w:rFonts w:ascii="Arial" w:hAnsi="Arial" w:hint="default"/>
      </w:rPr>
    </w:lvl>
    <w:lvl w:ilvl="2" w:tplc="BCF0DA48" w:tentative="1">
      <w:start w:val="1"/>
      <w:numFmt w:val="bullet"/>
      <w:lvlText w:val="•"/>
      <w:lvlJc w:val="left"/>
      <w:pPr>
        <w:tabs>
          <w:tab w:val="num" w:pos="2160"/>
        </w:tabs>
        <w:ind w:left="2160" w:hanging="360"/>
      </w:pPr>
      <w:rPr>
        <w:rFonts w:ascii="Arial" w:hAnsi="Arial" w:hint="default"/>
      </w:rPr>
    </w:lvl>
    <w:lvl w:ilvl="3" w:tplc="87484BF4" w:tentative="1">
      <w:start w:val="1"/>
      <w:numFmt w:val="bullet"/>
      <w:lvlText w:val="•"/>
      <w:lvlJc w:val="left"/>
      <w:pPr>
        <w:tabs>
          <w:tab w:val="num" w:pos="2880"/>
        </w:tabs>
        <w:ind w:left="2880" w:hanging="360"/>
      </w:pPr>
      <w:rPr>
        <w:rFonts w:ascii="Arial" w:hAnsi="Arial" w:hint="default"/>
      </w:rPr>
    </w:lvl>
    <w:lvl w:ilvl="4" w:tplc="37AAD2F2" w:tentative="1">
      <w:start w:val="1"/>
      <w:numFmt w:val="bullet"/>
      <w:lvlText w:val="•"/>
      <w:lvlJc w:val="left"/>
      <w:pPr>
        <w:tabs>
          <w:tab w:val="num" w:pos="3600"/>
        </w:tabs>
        <w:ind w:left="3600" w:hanging="360"/>
      </w:pPr>
      <w:rPr>
        <w:rFonts w:ascii="Arial" w:hAnsi="Arial" w:hint="default"/>
      </w:rPr>
    </w:lvl>
    <w:lvl w:ilvl="5" w:tplc="22124F4E" w:tentative="1">
      <w:start w:val="1"/>
      <w:numFmt w:val="bullet"/>
      <w:lvlText w:val="•"/>
      <w:lvlJc w:val="left"/>
      <w:pPr>
        <w:tabs>
          <w:tab w:val="num" w:pos="4320"/>
        </w:tabs>
        <w:ind w:left="4320" w:hanging="360"/>
      </w:pPr>
      <w:rPr>
        <w:rFonts w:ascii="Arial" w:hAnsi="Arial" w:hint="default"/>
      </w:rPr>
    </w:lvl>
    <w:lvl w:ilvl="6" w:tplc="BB985FDA" w:tentative="1">
      <w:start w:val="1"/>
      <w:numFmt w:val="bullet"/>
      <w:lvlText w:val="•"/>
      <w:lvlJc w:val="left"/>
      <w:pPr>
        <w:tabs>
          <w:tab w:val="num" w:pos="5040"/>
        </w:tabs>
        <w:ind w:left="5040" w:hanging="360"/>
      </w:pPr>
      <w:rPr>
        <w:rFonts w:ascii="Arial" w:hAnsi="Arial" w:hint="default"/>
      </w:rPr>
    </w:lvl>
    <w:lvl w:ilvl="7" w:tplc="B7B64174" w:tentative="1">
      <w:start w:val="1"/>
      <w:numFmt w:val="bullet"/>
      <w:lvlText w:val="•"/>
      <w:lvlJc w:val="left"/>
      <w:pPr>
        <w:tabs>
          <w:tab w:val="num" w:pos="5760"/>
        </w:tabs>
        <w:ind w:left="5760" w:hanging="360"/>
      </w:pPr>
      <w:rPr>
        <w:rFonts w:ascii="Arial" w:hAnsi="Arial" w:hint="default"/>
      </w:rPr>
    </w:lvl>
    <w:lvl w:ilvl="8" w:tplc="5150CC2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9"/>
  </w:num>
  <w:num w:numId="3">
    <w:abstractNumId w:val="15"/>
  </w:num>
  <w:num w:numId="4">
    <w:abstractNumId w:val="31"/>
  </w:num>
  <w:num w:numId="5">
    <w:abstractNumId w:val="13"/>
  </w:num>
  <w:num w:numId="6">
    <w:abstractNumId w:val="7"/>
  </w:num>
  <w:num w:numId="7">
    <w:abstractNumId w:val="24"/>
  </w:num>
  <w:num w:numId="8">
    <w:abstractNumId w:val="18"/>
  </w:num>
  <w:num w:numId="9">
    <w:abstractNumId w:val="6"/>
  </w:num>
  <w:num w:numId="10">
    <w:abstractNumId w:val="32"/>
  </w:num>
  <w:num w:numId="11">
    <w:abstractNumId w:val="27"/>
  </w:num>
  <w:num w:numId="12">
    <w:abstractNumId w:val="8"/>
  </w:num>
  <w:num w:numId="13">
    <w:abstractNumId w:val="5"/>
  </w:num>
  <w:num w:numId="14">
    <w:abstractNumId w:val="11"/>
  </w:num>
  <w:num w:numId="15">
    <w:abstractNumId w:val="28"/>
  </w:num>
  <w:num w:numId="16">
    <w:abstractNumId w:val="3"/>
  </w:num>
  <w:num w:numId="17">
    <w:abstractNumId w:val="9"/>
  </w:num>
  <w:num w:numId="18">
    <w:abstractNumId w:val="20"/>
  </w:num>
  <w:num w:numId="19">
    <w:abstractNumId w:val="34"/>
  </w:num>
  <w:num w:numId="20">
    <w:abstractNumId w:val="2"/>
  </w:num>
  <w:num w:numId="21">
    <w:abstractNumId w:val="22"/>
  </w:num>
  <w:num w:numId="22">
    <w:abstractNumId w:val="30"/>
  </w:num>
  <w:num w:numId="23">
    <w:abstractNumId w:val="4"/>
  </w:num>
  <w:num w:numId="24">
    <w:abstractNumId w:val="14"/>
  </w:num>
  <w:num w:numId="25">
    <w:abstractNumId w:val="1"/>
  </w:num>
  <w:num w:numId="26">
    <w:abstractNumId w:val="0"/>
  </w:num>
  <w:num w:numId="27">
    <w:abstractNumId w:val="12"/>
  </w:num>
  <w:num w:numId="28">
    <w:abstractNumId w:val="29"/>
  </w:num>
  <w:num w:numId="29">
    <w:abstractNumId w:val="26"/>
  </w:num>
  <w:num w:numId="30">
    <w:abstractNumId w:val="33"/>
  </w:num>
  <w:num w:numId="31">
    <w:abstractNumId w:val="16"/>
  </w:num>
  <w:num w:numId="32">
    <w:abstractNumId w:val="23"/>
  </w:num>
  <w:num w:numId="33">
    <w:abstractNumId w:val="25"/>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28"/>
    <w:rsid w:val="0002500A"/>
    <w:rsid w:val="0007602D"/>
    <w:rsid w:val="000A362E"/>
    <w:rsid w:val="000E0D55"/>
    <w:rsid w:val="000F0CDC"/>
    <w:rsid w:val="00103193"/>
    <w:rsid w:val="00107C46"/>
    <w:rsid w:val="00157A20"/>
    <w:rsid w:val="001E262D"/>
    <w:rsid w:val="00240843"/>
    <w:rsid w:val="00260901"/>
    <w:rsid w:val="002F1EC3"/>
    <w:rsid w:val="00367B95"/>
    <w:rsid w:val="003A361B"/>
    <w:rsid w:val="003B42AE"/>
    <w:rsid w:val="003C669F"/>
    <w:rsid w:val="003E37BE"/>
    <w:rsid w:val="00400AD5"/>
    <w:rsid w:val="0040760A"/>
    <w:rsid w:val="00414D5E"/>
    <w:rsid w:val="00463428"/>
    <w:rsid w:val="004E7864"/>
    <w:rsid w:val="004F1807"/>
    <w:rsid w:val="00554112"/>
    <w:rsid w:val="00575CED"/>
    <w:rsid w:val="005D1C46"/>
    <w:rsid w:val="005F14B7"/>
    <w:rsid w:val="00625655"/>
    <w:rsid w:val="006B758E"/>
    <w:rsid w:val="006C1107"/>
    <w:rsid w:val="00744520"/>
    <w:rsid w:val="007C2F23"/>
    <w:rsid w:val="007F2F9B"/>
    <w:rsid w:val="00827DC7"/>
    <w:rsid w:val="00877D6D"/>
    <w:rsid w:val="008E1865"/>
    <w:rsid w:val="009963E8"/>
    <w:rsid w:val="00996C78"/>
    <w:rsid w:val="009B2283"/>
    <w:rsid w:val="009D26F4"/>
    <w:rsid w:val="00A522B0"/>
    <w:rsid w:val="00A863C8"/>
    <w:rsid w:val="00AA2281"/>
    <w:rsid w:val="00AC6479"/>
    <w:rsid w:val="00AE6D99"/>
    <w:rsid w:val="00B339B3"/>
    <w:rsid w:val="00BD2347"/>
    <w:rsid w:val="00C12F5C"/>
    <w:rsid w:val="00C15CA7"/>
    <w:rsid w:val="00C24B60"/>
    <w:rsid w:val="00C67227"/>
    <w:rsid w:val="00CA62F6"/>
    <w:rsid w:val="00CE78AF"/>
    <w:rsid w:val="00D10E34"/>
    <w:rsid w:val="00D25F98"/>
    <w:rsid w:val="00D529EA"/>
    <w:rsid w:val="00D563F2"/>
    <w:rsid w:val="00D63030"/>
    <w:rsid w:val="00DE2CA6"/>
    <w:rsid w:val="00DF66AD"/>
    <w:rsid w:val="00E16922"/>
    <w:rsid w:val="00E56A68"/>
    <w:rsid w:val="00E811C1"/>
    <w:rsid w:val="00E825D8"/>
    <w:rsid w:val="00E94C8D"/>
    <w:rsid w:val="00EB1C2C"/>
    <w:rsid w:val="00EB29D5"/>
    <w:rsid w:val="00F63C50"/>
    <w:rsid w:val="00F77E7E"/>
    <w:rsid w:val="00F91836"/>
    <w:rsid w:val="00F93902"/>
    <w:rsid w:val="00F96788"/>
    <w:rsid w:val="00FC4EEF"/>
    <w:rsid w:val="00FC59A7"/>
    <w:rsid w:val="00FF6C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character" w:styleId="Hyperkobling">
    <w:name w:val="Hyperlink"/>
    <w:basedOn w:val="Standardskriftforavsnitt"/>
    <w:rsid w:val="00575CED"/>
    <w:rPr>
      <w:color w:val="0000FF" w:themeColor="hyperlink"/>
      <w:u w:val="single"/>
    </w:rPr>
  </w:style>
  <w:style w:type="paragraph" w:styleId="Bobletekst">
    <w:name w:val="Balloon Text"/>
    <w:basedOn w:val="Normal"/>
    <w:link w:val="BobletekstTegn"/>
    <w:rsid w:val="00575CED"/>
    <w:rPr>
      <w:rFonts w:ascii="Tahoma" w:hAnsi="Tahoma" w:cs="Tahoma"/>
      <w:sz w:val="16"/>
      <w:szCs w:val="16"/>
    </w:rPr>
  </w:style>
  <w:style w:type="character" w:customStyle="1" w:styleId="BobletekstTegn">
    <w:name w:val="Bobletekst Tegn"/>
    <w:basedOn w:val="Standardskriftforavsnitt"/>
    <w:link w:val="Bobletekst"/>
    <w:rsid w:val="00575CED"/>
    <w:rPr>
      <w:rFonts w:ascii="Tahoma" w:hAnsi="Tahoma" w:cs="Tahoma"/>
      <w:sz w:val="16"/>
      <w:szCs w:val="16"/>
    </w:rPr>
  </w:style>
  <w:style w:type="paragraph" w:styleId="Listeavsnitt">
    <w:name w:val="List Paragraph"/>
    <w:basedOn w:val="Normal"/>
    <w:uiPriority w:val="34"/>
    <w:qFormat/>
    <w:rsid w:val="00CE78AF"/>
    <w:pPr>
      <w:ind w:left="720"/>
      <w:contextualSpacing/>
    </w:pPr>
  </w:style>
  <w:style w:type="character" w:styleId="Merknadsreferanse">
    <w:name w:val="annotation reference"/>
    <w:basedOn w:val="Standardskriftforavsnitt"/>
    <w:rsid w:val="00C67227"/>
    <w:rPr>
      <w:sz w:val="16"/>
      <w:szCs w:val="16"/>
    </w:rPr>
  </w:style>
  <w:style w:type="paragraph" w:styleId="Merknadstekst">
    <w:name w:val="annotation text"/>
    <w:basedOn w:val="Normal"/>
    <w:link w:val="MerknadstekstTegn"/>
    <w:rsid w:val="00C67227"/>
    <w:rPr>
      <w:sz w:val="20"/>
    </w:rPr>
  </w:style>
  <w:style w:type="character" w:customStyle="1" w:styleId="MerknadstekstTegn">
    <w:name w:val="Merknadstekst Tegn"/>
    <w:basedOn w:val="Standardskriftforavsnitt"/>
    <w:link w:val="Merknadstekst"/>
    <w:rsid w:val="00C67227"/>
  </w:style>
  <w:style w:type="paragraph" w:styleId="Kommentaremne">
    <w:name w:val="annotation subject"/>
    <w:basedOn w:val="Merknadstekst"/>
    <w:next w:val="Merknadstekst"/>
    <w:link w:val="KommentaremneTegn"/>
    <w:rsid w:val="00C67227"/>
    <w:rPr>
      <w:b/>
      <w:bCs/>
    </w:rPr>
  </w:style>
  <w:style w:type="character" w:customStyle="1" w:styleId="KommentaremneTegn">
    <w:name w:val="Kommentaremne Tegn"/>
    <w:basedOn w:val="MerknadstekstTegn"/>
    <w:link w:val="Kommentaremne"/>
    <w:rsid w:val="00C67227"/>
    <w:rPr>
      <w:b/>
      <w:bCs/>
    </w:rPr>
  </w:style>
  <w:style w:type="paragraph" w:styleId="NormalWeb">
    <w:name w:val="Normal (Web)"/>
    <w:basedOn w:val="Normal"/>
    <w:uiPriority w:val="99"/>
    <w:unhideWhenUsed/>
    <w:rsid w:val="007F2F9B"/>
    <w:pPr>
      <w:spacing w:before="100" w:beforeAutospacing="1" w:after="100" w:afterAutospacing="1"/>
    </w:pPr>
    <w:rPr>
      <w:rFonts w:eastAsiaTheme="minorHAnsi"/>
      <w:szCs w:val="24"/>
    </w:rPr>
  </w:style>
  <w:style w:type="character" w:styleId="Fulgthyperkobling">
    <w:name w:val="FollowedHyperlink"/>
    <w:basedOn w:val="Standardskriftforavsnitt"/>
    <w:rsid w:val="007F2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character" w:styleId="Hyperkobling">
    <w:name w:val="Hyperlink"/>
    <w:basedOn w:val="Standardskriftforavsnitt"/>
    <w:rsid w:val="00575CED"/>
    <w:rPr>
      <w:color w:val="0000FF" w:themeColor="hyperlink"/>
      <w:u w:val="single"/>
    </w:rPr>
  </w:style>
  <w:style w:type="paragraph" w:styleId="Bobletekst">
    <w:name w:val="Balloon Text"/>
    <w:basedOn w:val="Normal"/>
    <w:link w:val="BobletekstTegn"/>
    <w:rsid w:val="00575CED"/>
    <w:rPr>
      <w:rFonts w:ascii="Tahoma" w:hAnsi="Tahoma" w:cs="Tahoma"/>
      <w:sz w:val="16"/>
      <w:szCs w:val="16"/>
    </w:rPr>
  </w:style>
  <w:style w:type="character" w:customStyle="1" w:styleId="BobletekstTegn">
    <w:name w:val="Bobletekst Tegn"/>
    <w:basedOn w:val="Standardskriftforavsnitt"/>
    <w:link w:val="Bobletekst"/>
    <w:rsid w:val="00575CED"/>
    <w:rPr>
      <w:rFonts w:ascii="Tahoma" w:hAnsi="Tahoma" w:cs="Tahoma"/>
      <w:sz w:val="16"/>
      <w:szCs w:val="16"/>
    </w:rPr>
  </w:style>
  <w:style w:type="paragraph" w:styleId="Listeavsnitt">
    <w:name w:val="List Paragraph"/>
    <w:basedOn w:val="Normal"/>
    <w:uiPriority w:val="34"/>
    <w:qFormat/>
    <w:rsid w:val="00CE78AF"/>
    <w:pPr>
      <w:ind w:left="720"/>
      <w:contextualSpacing/>
    </w:pPr>
  </w:style>
  <w:style w:type="character" w:styleId="Merknadsreferanse">
    <w:name w:val="annotation reference"/>
    <w:basedOn w:val="Standardskriftforavsnitt"/>
    <w:rsid w:val="00C67227"/>
    <w:rPr>
      <w:sz w:val="16"/>
      <w:szCs w:val="16"/>
    </w:rPr>
  </w:style>
  <w:style w:type="paragraph" w:styleId="Merknadstekst">
    <w:name w:val="annotation text"/>
    <w:basedOn w:val="Normal"/>
    <w:link w:val="MerknadstekstTegn"/>
    <w:rsid w:val="00C67227"/>
    <w:rPr>
      <w:sz w:val="20"/>
    </w:rPr>
  </w:style>
  <w:style w:type="character" w:customStyle="1" w:styleId="MerknadstekstTegn">
    <w:name w:val="Merknadstekst Tegn"/>
    <w:basedOn w:val="Standardskriftforavsnitt"/>
    <w:link w:val="Merknadstekst"/>
    <w:rsid w:val="00C67227"/>
  </w:style>
  <w:style w:type="paragraph" w:styleId="Kommentaremne">
    <w:name w:val="annotation subject"/>
    <w:basedOn w:val="Merknadstekst"/>
    <w:next w:val="Merknadstekst"/>
    <w:link w:val="KommentaremneTegn"/>
    <w:rsid w:val="00C67227"/>
    <w:rPr>
      <w:b/>
      <w:bCs/>
    </w:rPr>
  </w:style>
  <w:style w:type="character" w:customStyle="1" w:styleId="KommentaremneTegn">
    <w:name w:val="Kommentaremne Tegn"/>
    <w:basedOn w:val="MerknadstekstTegn"/>
    <w:link w:val="Kommentaremne"/>
    <w:rsid w:val="00C67227"/>
    <w:rPr>
      <w:b/>
      <w:bCs/>
    </w:rPr>
  </w:style>
  <w:style w:type="paragraph" w:styleId="NormalWeb">
    <w:name w:val="Normal (Web)"/>
    <w:basedOn w:val="Normal"/>
    <w:uiPriority w:val="99"/>
    <w:unhideWhenUsed/>
    <w:rsid w:val="007F2F9B"/>
    <w:pPr>
      <w:spacing w:before="100" w:beforeAutospacing="1" w:after="100" w:afterAutospacing="1"/>
    </w:pPr>
    <w:rPr>
      <w:rFonts w:eastAsiaTheme="minorHAnsi"/>
      <w:szCs w:val="24"/>
    </w:rPr>
  </w:style>
  <w:style w:type="character" w:styleId="Fulgthyperkobling">
    <w:name w:val="FollowedHyperlink"/>
    <w:basedOn w:val="Standardskriftforavsnitt"/>
    <w:rsid w:val="007F2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131">
      <w:bodyDiv w:val="1"/>
      <w:marLeft w:val="0"/>
      <w:marRight w:val="0"/>
      <w:marTop w:val="0"/>
      <w:marBottom w:val="0"/>
      <w:divBdr>
        <w:top w:val="none" w:sz="0" w:space="0" w:color="auto"/>
        <w:left w:val="none" w:sz="0" w:space="0" w:color="auto"/>
        <w:bottom w:val="none" w:sz="0" w:space="0" w:color="auto"/>
        <w:right w:val="none" w:sz="0" w:space="0" w:color="auto"/>
      </w:divBdr>
      <w:divsChild>
        <w:div w:id="472410610">
          <w:marLeft w:val="547"/>
          <w:marRight w:val="0"/>
          <w:marTop w:val="154"/>
          <w:marBottom w:val="0"/>
          <w:divBdr>
            <w:top w:val="none" w:sz="0" w:space="0" w:color="auto"/>
            <w:left w:val="none" w:sz="0" w:space="0" w:color="auto"/>
            <w:bottom w:val="none" w:sz="0" w:space="0" w:color="auto"/>
            <w:right w:val="none" w:sz="0" w:space="0" w:color="auto"/>
          </w:divBdr>
        </w:div>
        <w:div w:id="1706438975">
          <w:marLeft w:val="547"/>
          <w:marRight w:val="0"/>
          <w:marTop w:val="154"/>
          <w:marBottom w:val="0"/>
          <w:divBdr>
            <w:top w:val="none" w:sz="0" w:space="0" w:color="auto"/>
            <w:left w:val="none" w:sz="0" w:space="0" w:color="auto"/>
            <w:bottom w:val="none" w:sz="0" w:space="0" w:color="auto"/>
            <w:right w:val="none" w:sz="0" w:space="0" w:color="auto"/>
          </w:divBdr>
        </w:div>
        <w:div w:id="859514594">
          <w:marLeft w:val="1166"/>
          <w:marRight w:val="0"/>
          <w:marTop w:val="134"/>
          <w:marBottom w:val="0"/>
          <w:divBdr>
            <w:top w:val="none" w:sz="0" w:space="0" w:color="auto"/>
            <w:left w:val="none" w:sz="0" w:space="0" w:color="auto"/>
            <w:bottom w:val="none" w:sz="0" w:space="0" w:color="auto"/>
            <w:right w:val="none" w:sz="0" w:space="0" w:color="auto"/>
          </w:divBdr>
        </w:div>
        <w:div w:id="1873688920">
          <w:marLeft w:val="1166"/>
          <w:marRight w:val="0"/>
          <w:marTop w:val="134"/>
          <w:marBottom w:val="0"/>
          <w:divBdr>
            <w:top w:val="none" w:sz="0" w:space="0" w:color="auto"/>
            <w:left w:val="none" w:sz="0" w:space="0" w:color="auto"/>
            <w:bottom w:val="none" w:sz="0" w:space="0" w:color="auto"/>
            <w:right w:val="none" w:sz="0" w:space="0" w:color="auto"/>
          </w:divBdr>
        </w:div>
        <w:div w:id="173690285">
          <w:marLeft w:val="1166"/>
          <w:marRight w:val="0"/>
          <w:marTop w:val="134"/>
          <w:marBottom w:val="0"/>
          <w:divBdr>
            <w:top w:val="none" w:sz="0" w:space="0" w:color="auto"/>
            <w:left w:val="none" w:sz="0" w:space="0" w:color="auto"/>
            <w:bottom w:val="none" w:sz="0" w:space="0" w:color="auto"/>
            <w:right w:val="none" w:sz="0" w:space="0" w:color="auto"/>
          </w:divBdr>
        </w:div>
      </w:divsChild>
    </w:div>
    <w:div w:id="166330817">
      <w:bodyDiv w:val="1"/>
      <w:marLeft w:val="0"/>
      <w:marRight w:val="0"/>
      <w:marTop w:val="0"/>
      <w:marBottom w:val="0"/>
      <w:divBdr>
        <w:top w:val="none" w:sz="0" w:space="0" w:color="auto"/>
        <w:left w:val="none" w:sz="0" w:space="0" w:color="auto"/>
        <w:bottom w:val="none" w:sz="0" w:space="0" w:color="auto"/>
        <w:right w:val="none" w:sz="0" w:space="0" w:color="auto"/>
      </w:divBdr>
      <w:divsChild>
        <w:div w:id="341976686">
          <w:marLeft w:val="547"/>
          <w:marRight w:val="0"/>
          <w:marTop w:val="154"/>
          <w:marBottom w:val="0"/>
          <w:divBdr>
            <w:top w:val="none" w:sz="0" w:space="0" w:color="auto"/>
            <w:left w:val="none" w:sz="0" w:space="0" w:color="auto"/>
            <w:bottom w:val="none" w:sz="0" w:space="0" w:color="auto"/>
            <w:right w:val="none" w:sz="0" w:space="0" w:color="auto"/>
          </w:divBdr>
        </w:div>
        <w:div w:id="1082607326">
          <w:marLeft w:val="547"/>
          <w:marRight w:val="0"/>
          <w:marTop w:val="154"/>
          <w:marBottom w:val="0"/>
          <w:divBdr>
            <w:top w:val="none" w:sz="0" w:space="0" w:color="auto"/>
            <w:left w:val="none" w:sz="0" w:space="0" w:color="auto"/>
            <w:bottom w:val="none" w:sz="0" w:space="0" w:color="auto"/>
            <w:right w:val="none" w:sz="0" w:space="0" w:color="auto"/>
          </w:divBdr>
        </w:div>
        <w:div w:id="177693595">
          <w:marLeft w:val="547"/>
          <w:marRight w:val="0"/>
          <w:marTop w:val="154"/>
          <w:marBottom w:val="0"/>
          <w:divBdr>
            <w:top w:val="none" w:sz="0" w:space="0" w:color="auto"/>
            <w:left w:val="none" w:sz="0" w:space="0" w:color="auto"/>
            <w:bottom w:val="none" w:sz="0" w:space="0" w:color="auto"/>
            <w:right w:val="none" w:sz="0" w:space="0" w:color="auto"/>
          </w:divBdr>
        </w:div>
        <w:div w:id="1765491794">
          <w:marLeft w:val="547"/>
          <w:marRight w:val="0"/>
          <w:marTop w:val="154"/>
          <w:marBottom w:val="0"/>
          <w:divBdr>
            <w:top w:val="none" w:sz="0" w:space="0" w:color="auto"/>
            <w:left w:val="none" w:sz="0" w:space="0" w:color="auto"/>
            <w:bottom w:val="none" w:sz="0" w:space="0" w:color="auto"/>
            <w:right w:val="none" w:sz="0" w:space="0" w:color="auto"/>
          </w:divBdr>
        </w:div>
      </w:divsChild>
    </w:div>
    <w:div w:id="199782982">
      <w:bodyDiv w:val="1"/>
      <w:marLeft w:val="0"/>
      <w:marRight w:val="0"/>
      <w:marTop w:val="0"/>
      <w:marBottom w:val="0"/>
      <w:divBdr>
        <w:top w:val="none" w:sz="0" w:space="0" w:color="auto"/>
        <w:left w:val="none" w:sz="0" w:space="0" w:color="auto"/>
        <w:bottom w:val="none" w:sz="0" w:space="0" w:color="auto"/>
        <w:right w:val="none" w:sz="0" w:space="0" w:color="auto"/>
      </w:divBdr>
      <w:divsChild>
        <w:div w:id="430704766">
          <w:marLeft w:val="547"/>
          <w:marRight w:val="0"/>
          <w:marTop w:val="154"/>
          <w:marBottom w:val="0"/>
          <w:divBdr>
            <w:top w:val="none" w:sz="0" w:space="0" w:color="auto"/>
            <w:left w:val="none" w:sz="0" w:space="0" w:color="auto"/>
            <w:bottom w:val="none" w:sz="0" w:space="0" w:color="auto"/>
            <w:right w:val="none" w:sz="0" w:space="0" w:color="auto"/>
          </w:divBdr>
        </w:div>
        <w:div w:id="1635334207">
          <w:marLeft w:val="1166"/>
          <w:marRight w:val="0"/>
          <w:marTop w:val="134"/>
          <w:marBottom w:val="0"/>
          <w:divBdr>
            <w:top w:val="none" w:sz="0" w:space="0" w:color="auto"/>
            <w:left w:val="none" w:sz="0" w:space="0" w:color="auto"/>
            <w:bottom w:val="none" w:sz="0" w:space="0" w:color="auto"/>
            <w:right w:val="none" w:sz="0" w:space="0" w:color="auto"/>
          </w:divBdr>
        </w:div>
        <w:div w:id="1311059265">
          <w:marLeft w:val="1166"/>
          <w:marRight w:val="0"/>
          <w:marTop w:val="134"/>
          <w:marBottom w:val="0"/>
          <w:divBdr>
            <w:top w:val="none" w:sz="0" w:space="0" w:color="auto"/>
            <w:left w:val="none" w:sz="0" w:space="0" w:color="auto"/>
            <w:bottom w:val="none" w:sz="0" w:space="0" w:color="auto"/>
            <w:right w:val="none" w:sz="0" w:space="0" w:color="auto"/>
          </w:divBdr>
        </w:div>
        <w:div w:id="540482904">
          <w:marLeft w:val="547"/>
          <w:marRight w:val="0"/>
          <w:marTop w:val="154"/>
          <w:marBottom w:val="0"/>
          <w:divBdr>
            <w:top w:val="none" w:sz="0" w:space="0" w:color="auto"/>
            <w:left w:val="none" w:sz="0" w:space="0" w:color="auto"/>
            <w:bottom w:val="none" w:sz="0" w:space="0" w:color="auto"/>
            <w:right w:val="none" w:sz="0" w:space="0" w:color="auto"/>
          </w:divBdr>
        </w:div>
        <w:div w:id="236283937">
          <w:marLeft w:val="1166"/>
          <w:marRight w:val="0"/>
          <w:marTop w:val="134"/>
          <w:marBottom w:val="0"/>
          <w:divBdr>
            <w:top w:val="none" w:sz="0" w:space="0" w:color="auto"/>
            <w:left w:val="none" w:sz="0" w:space="0" w:color="auto"/>
            <w:bottom w:val="none" w:sz="0" w:space="0" w:color="auto"/>
            <w:right w:val="none" w:sz="0" w:space="0" w:color="auto"/>
          </w:divBdr>
        </w:div>
        <w:div w:id="1159036283">
          <w:marLeft w:val="1166"/>
          <w:marRight w:val="0"/>
          <w:marTop w:val="134"/>
          <w:marBottom w:val="0"/>
          <w:divBdr>
            <w:top w:val="none" w:sz="0" w:space="0" w:color="auto"/>
            <w:left w:val="none" w:sz="0" w:space="0" w:color="auto"/>
            <w:bottom w:val="none" w:sz="0" w:space="0" w:color="auto"/>
            <w:right w:val="none" w:sz="0" w:space="0" w:color="auto"/>
          </w:divBdr>
        </w:div>
      </w:divsChild>
    </w:div>
    <w:div w:id="256864341">
      <w:bodyDiv w:val="1"/>
      <w:marLeft w:val="0"/>
      <w:marRight w:val="0"/>
      <w:marTop w:val="0"/>
      <w:marBottom w:val="0"/>
      <w:divBdr>
        <w:top w:val="none" w:sz="0" w:space="0" w:color="auto"/>
        <w:left w:val="none" w:sz="0" w:space="0" w:color="auto"/>
        <w:bottom w:val="none" w:sz="0" w:space="0" w:color="auto"/>
        <w:right w:val="none" w:sz="0" w:space="0" w:color="auto"/>
      </w:divBdr>
      <w:divsChild>
        <w:div w:id="280766126">
          <w:marLeft w:val="547"/>
          <w:marRight w:val="0"/>
          <w:marTop w:val="48"/>
          <w:marBottom w:val="0"/>
          <w:divBdr>
            <w:top w:val="none" w:sz="0" w:space="0" w:color="auto"/>
            <w:left w:val="none" w:sz="0" w:space="0" w:color="auto"/>
            <w:bottom w:val="none" w:sz="0" w:space="0" w:color="auto"/>
            <w:right w:val="none" w:sz="0" w:space="0" w:color="auto"/>
          </w:divBdr>
        </w:div>
        <w:div w:id="349110852">
          <w:marLeft w:val="547"/>
          <w:marRight w:val="0"/>
          <w:marTop w:val="48"/>
          <w:marBottom w:val="0"/>
          <w:divBdr>
            <w:top w:val="none" w:sz="0" w:space="0" w:color="auto"/>
            <w:left w:val="none" w:sz="0" w:space="0" w:color="auto"/>
            <w:bottom w:val="none" w:sz="0" w:space="0" w:color="auto"/>
            <w:right w:val="none" w:sz="0" w:space="0" w:color="auto"/>
          </w:divBdr>
        </w:div>
        <w:div w:id="6057738">
          <w:marLeft w:val="547"/>
          <w:marRight w:val="0"/>
          <w:marTop w:val="48"/>
          <w:marBottom w:val="0"/>
          <w:divBdr>
            <w:top w:val="none" w:sz="0" w:space="0" w:color="auto"/>
            <w:left w:val="none" w:sz="0" w:space="0" w:color="auto"/>
            <w:bottom w:val="none" w:sz="0" w:space="0" w:color="auto"/>
            <w:right w:val="none" w:sz="0" w:space="0" w:color="auto"/>
          </w:divBdr>
        </w:div>
        <w:div w:id="294407989">
          <w:marLeft w:val="547"/>
          <w:marRight w:val="0"/>
          <w:marTop w:val="48"/>
          <w:marBottom w:val="0"/>
          <w:divBdr>
            <w:top w:val="none" w:sz="0" w:space="0" w:color="auto"/>
            <w:left w:val="none" w:sz="0" w:space="0" w:color="auto"/>
            <w:bottom w:val="none" w:sz="0" w:space="0" w:color="auto"/>
            <w:right w:val="none" w:sz="0" w:space="0" w:color="auto"/>
          </w:divBdr>
        </w:div>
        <w:div w:id="39744290">
          <w:marLeft w:val="547"/>
          <w:marRight w:val="0"/>
          <w:marTop w:val="48"/>
          <w:marBottom w:val="0"/>
          <w:divBdr>
            <w:top w:val="none" w:sz="0" w:space="0" w:color="auto"/>
            <w:left w:val="none" w:sz="0" w:space="0" w:color="auto"/>
            <w:bottom w:val="none" w:sz="0" w:space="0" w:color="auto"/>
            <w:right w:val="none" w:sz="0" w:space="0" w:color="auto"/>
          </w:divBdr>
        </w:div>
        <w:div w:id="401299256">
          <w:marLeft w:val="547"/>
          <w:marRight w:val="0"/>
          <w:marTop w:val="48"/>
          <w:marBottom w:val="0"/>
          <w:divBdr>
            <w:top w:val="none" w:sz="0" w:space="0" w:color="auto"/>
            <w:left w:val="none" w:sz="0" w:space="0" w:color="auto"/>
            <w:bottom w:val="none" w:sz="0" w:space="0" w:color="auto"/>
            <w:right w:val="none" w:sz="0" w:space="0" w:color="auto"/>
          </w:divBdr>
        </w:div>
        <w:div w:id="266739719">
          <w:marLeft w:val="547"/>
          <w:marRight w:val="0"/>
          <w:marTop w:val="48"/>
          <w:marBottom w:val="0"/>
          <w:divBdr>
            <w:top w:val="none" w:sz="0" w:space="0" w:color="auto"/>
            <w:left w:val="none" w:sz="0" w:space="0" w:color="auto"/>
            <w:bottom w:val="none" w:sz="0" w:space="0" w:color="auto"/>
            <w:right w:val="none" w:sz="0" w:space="0" w:color="auto"/>
          </w:divBdr>
        </w:div>
        <w:div w:id="196086495">
          <w:marLeft w:val="547"/>
          <w:marRight w:val="0"/>
          <w:marTop w:val="48"/>
          <w:marBottom w:val="0"/>
          <w:divBdr>
            <w:top w:val="none" w:sz="0" w:space="0" w:color="auto"/>
            <w:left w:val="none" w:sz="0" w:space="0" w:color="auto"/>
            <w:bottom w:val="none" w:sz="0" w:space="0" w:color="auto"/>
            <w:right w:val="none" w:sz="0" w:space="0" w:color="auto"/>
          </w:divBdr>
        </w:div>
        <w:div w:id="682782076">
          <w:marLeft w:val="547"/>
          <w:marRight w:val="0"/>
          <w:marTop w:val="48"/>
          <w:marBottom w:val="0"/>
          <w:divBdr>
            <w:top w:val="none" w:sz="0" w:space="0" w:color="auto"/>
            <w:left w:val="none" w:sz="0" w:space="0" w:color="auto"/>
            <w:bottom w:val="none" w:sz="0" w:space="0" w:color="auto"/>
            <w:right w:val="none" w:sz="0" w:space="0" w:color="auto"/>
          </w:divBdr>
        </w:div>
        <w:div w:id="1284654694">
          <w:marLeft w:val="547"/>
          <w:marRight w:val="0"/>
          <w:marTop w:val="48"/>
          <w:marBottom w:val="0"/>
          <w:divBdr>
            <w:top w:val="none" w:sz="0" w:space="0" w:color="auto"/>
            <w:left w:val="none" w:sz="0" w:space="0" w:color="auto"/>
            <w:bottom w:val="none" w:sz="0" w:space="0" w:color="auto"/>
            <w:right w:val="none" w:sz="0" w:space="0" w:color="auto"/>
          </w:divBdr>
        </w:div>
        <w:div w:id="119618881">
          <w:marLeft w:val="547"/>
          <w:marRight w:val="0"/>
          <w:marTop w:val="48"/>
          <w:marBottom w:val="0"/>
          <w:divBdr>
            <w:top w:val="none" w:sz="0" w:space="0" w:color="auto"/>
            <w:left w:val="none" w:sz="0" w:space="0" w:color="auto"/>
            <w:bottom w:val="none" w:sz="0" w:space="0" w:color="auto"/>
            <w:right w:val="none" w:sz="0" w:space="0" w:color="auto"/>
          </w:divBdr>
        </w:div>
        <w:div w:id="1200704500">
          <w:marLeft w:val="547"/>
          <w:marRight w:val="0"/>
          <w:marTop w:val="48"/>
          <w:marBottom w:val="0"/>
          <w:divBdr>
            <w:top w:val="none" w:sz="0" w:space="0" w:color="auto"/>
            <w:left w:val="none" w:sz="0" w:space="0" w:color="auto"/>
            <w:bottom w:val="none" w:sz="0" w:space="0" w:color="auto"/>
            <w:right w:val="none" w:sz="0" w:space="0" w:color="auto"/>
          </w:divBdr>
        </w:div>
        <w:div w:id="162858344">
          <w:marLeft w:val="547"/>
          <w:marRight w:val="0"/>
          <w:marTop w:val="48"/>
          <w:marBottom w:val="0"/>
          <w:divBdr>
            <w:top w:val="none" w:sz="0" w:space="0" w:color="auto"/>
            <w:left w:val="none" w:sz="0" w:space="0" w:color="auto"/>
            <w:bottom w:val="none" w:sz="0" w:space="0" w:color="auto"/>
            <w:right w:val="none" w:sz="0" w:space="0" w:color="auto"/>
          </w:divBdr>
        </w:div>
        <w:div w:id="1079400674">
          <w:marLeft w:val="547"/>
          <w:marRight w:val="0"/>
          <w:marTop w:val="48"/>
          <w:marBottom w:val="0"/>
          <w:divBdr>
            <w:top w:val="none" w:sz="0" w:space="0" w:color="auto"/>
            <w:left w:val="none" w:sz="0" w:space="0" w:color="auto"/>
            <w:bottom w:val="none" w:sz="0" w:space="0" w:color="auto"/>
            <w:right w:val="none" w:sz="0" w:space="0" w:color="auto"/>
          </w:divBdr>
        </w:div>
        <w:div w:id="262492226">
          <w:marLeft w:val="547"/>
          <w:marRight w:val="0"/>
          <w:marTop w:val="48"/>
          <w:marBottom w:val="0"/>
          <w:divBdr>
            <w:top w:val="none" w:sz="0" w:space="0" w:color="auto"/>
            <w:left w:val="none" w:sz="0" w:space="0" w:color="auto"/>
            <w:bottom w:val="none" w:sz="0" w:space="0" w:color="auto"/>
            <w:right w:val="none" w:sz="0" w:space="0" w:color="auto"/>
          </w:divBdr>
        </w:div>
        <w:div w:id="2126580426">
          <w:marLeft w:val="547"/>
          <w:marRight w:val="0"/>
          <w:marTop w:val="48"/>
          <w:marBottom w:val="0"/>
          <w:divBdr>
            <w:top w:val="none" w:sz="0" w:space="0" w:color="auto"/>
            <w:left w:val="none" w:sz="0" w:space="0" w:color="auto"/>
            <w:bottom w:val="none" w:sz="0" w:space="0" w:color="auto"/>
            <w:right w:val="none" w:sz="0" w:space="0" w:color="auto"/>
          </w:divBdr>
        </w:div>
        <w:div w:id="78210287">
          <w:marLeft w:val="547"/>
          <w:marRight w:val="0"/>
          <w:marTop w:val="48"/>
          <w:marBottom w:val="0"/>
          <w:divBdr>
            <w:top w:val="none" w:sz="0" w:space="0" w:color="auto"/>
            <w:left w:val="none" w:sz="0" w:space="0" w:color="auto"/>
            <w:bottom w:val="none" w:sz="0" w:space="0" w:color="auto"/>
            <w:right w:val="none" w:sz="0" w:space="0" w:color="auto"/>
          </w:divBdr>
        </w:div>
        <w:div w:id="2070959136">
          <w:marLeft w:val="547"/>
          <w:marRight w:val="0"/>
          <w:marTop w:val="48"/>
          <w:marBottom w:val="0"/>
          <w:divBdr>
            <w:top w:val="none" w:sz="0" w:space="0" w:color="auto"/>
            <w:left w:val="none" w:sz="0" w:space="0" w:color="auto"/>
            <w:bottom w:val="none" w:sz="0" w:space="0" w:color="auto"/>
            <w:right w:val="none" w:sz="0" w:space="0" w:color="auto"/>
          </w:divBdr>
        </w:div>
        <w:div w:id="1907034401">
          <w:marLeft w:val="547"/>
          <w:marRight w:val="0"/>
          <w:marTop w:val="48"/>
          <w:marBottom w:val="0"/>
          <w:divBdr>
            <w:top w:val="none" w:sz="0" w:space="0" w:color="auto"/>
            <w:left w:val="none" w:sz="0" w:space="0" w:color="auto"/>
            <w:bottom w:val="none" w:sz="0" w:space="0" w:color="auto"/>
            <w:right w:val="none" w:sz="0" w:space="0" w:color="auto"/>
          </w:divBdr>
        </w:div>
        <w:div w:id="1291285300">
          <w:marLeft w:val="547"/>
          <w:marRight w:val="0"/>
          <w:marTop w:val="48"/>
          <w:marBottom w:val="0"/>
          <w:divBdr>
            <w:top w:val="none" w:sz="0" w:space="0" w:color="auto"/>
            <w:left w:val="none" w:sz="0" w:space="0" w:color="auto"/>
            <w:bottom w:val="none" w:sz="0" w:space="0" w:color="auto"/>
            <w:right w:val="none" w:sz="0" w:space="0" w:color="auto"/>
          </w:divBdr>
        </w:div>
        <w:div w:id="805976286">
          <w:marLeft w:val="547"/>
          <w:marRight w:val="0"/>
          <w:marTop w:val="48"/>
          <w:marBottom w:val="0"/>
          <w:divBdr>
            <w:top w:val="none" w:sz="0" w:space="0" w:color="auto"/>
            <w:left w:val="none" w:sz="0" w:space="0" w:color="auto"/>
            <w:bottom w:val="none" w:sz="0" w:space="0" w:color="auto"/>
            <w:right w:val="none" w:sz="0" w:space="0" w:color="auto"/>
          </w:divBdr>
        </w:div>
        <w:div w:id="382097584">
          <w:marLeft w:val="547"/>
          <w:marRight w:val="0"/>
          <w:marTop w:val="48"/>
          <w:marBottom w:val="0"/>
          <w:divBdr>
            <w:top w:val="none" w:sz="0" w:space="0" w:color="auto"/>
            <w:left w:val="none" w:sz="0" w:space="0" w:color="auto"/>
            <w:bottom w:val="none" w:sz="0" w:space="0" w:color="auto"/>
            <w:right w:val="none" w:sz="0" w:space="0" w:color="auto"/>
          </w:divBdr>
        </w:div>
        <w:div w:id="214240257">
          <w:marLeft w:val="547"/>
          <w:marRight w:val="0"/>
          <w:marTop w:val="48"/>
          <w:marBottom w:val="0"/>
          <w:divBdr>
            <w:top w:val="none" w:sz="0" w:space="0" w:color="auto"/>
            <w:left w:val="none" w:sz="0" w:space="0" w:color="auto"/>
            <w:bottom w:val="none" w:sz="0" w:space="0" w:color="auto"/>
            <w:right w:val="none" w:sz="0" w:space="0" w:color="auto"/>
          </w:divBdr>
        </w:div>
      </w:divsChild>
    </w:div>
    <w:div w:id="286275176">
      <w:bodyDiv w:val="1"/>
      <w:marLeft w:val="0"/>
      <w:marRight w:val="0"/>
      <w:marTop w:val="0"/>
      <w:marBottom w:val="0"/>
      <w:divBdr>
        <w:top w:val="none" w:sz="0" w:space="0" w:color="auto"/>
        <w:left w:val="none" w:sz="0" w:space="0" w:color="auto"/>
        <w:bottom w:val="none" w:sz="0" w:space="0" w:color="auto"/>
        <w:right w:val="none" w:sz="0" w:space="0" w:color="auto"/>
      </w:divBdr>
      <w:divsChild>
        <w:div w:id="717751707">
          <w:marLeft w:val="547"/>
          <w:marRight w:val="0"/>
          <w:marTop w:val="86"/>
          <w:marBottom w:val="0"/>
          <w:divBdr>
            <w:top w:val="none" w:sz="0" w:space="0" w:color="auto"/>
            <w:left w:val="none" w:sz="0" w:space="0" w:color="auto"/>
            <w:bottom w:val="none" w:sz="0" w:space="0" w:color="auto"/>
            <w:right w:val="none" w:sz="0" w:space="0" w:color="auto"/>
          </w:divBdr>
        </w:div>
        <w:div w:id="1162425215">
          <w:marLeft w:val="547"/>
          <w:marRight w:val="0"/>
          <w:marTop w:val="86"/>
          <w:marBottom w:val="0"/>
          <w:divBdr>
            <w:top w:val="none" w:sz="0" w:space="0" w:color="auto"/>
            <w:left w:val="none" w:sz="0" w:space="0" w:color="auto"/>
            <w:bottom w:val="none" w:sz="0" w:space="0" w:color="auto"/>
            <w:right w:val="none" w:sz="0" w:space="0" w:color="auto"/>
          </w:divBdr>
        </w:div>
        <w:div w:id="1809711928">
          <w:marLeft w:val="547"/>
          <w:marRight w:val="0"/>
          <w:marTop w:val="86"/>
          <w:marBottom w:val="0"/>
          <w:divBdr>
            <w:top w:val="none" w:sz="0" w:space="0" w:color="auto"/>
            <w:left w:val="none" w:sz="0" w:space="0" w:color="auto"/>
            <w:bottom w:val="none" w:sz="0" w:space="0" w:color="auto"/>
            <w:right w:val="none" w:sz="0" w:space="0" w:color="auto"/>
          </w:divBdr>
        </w:div>
        <w:div w:id="279654940">
          <w:marLeft w:val="547"/>
          <w:marRight w:val="0"/>
          <w:marTop w:val="86"/>
          <w:marBottom w:val="0"/>
          <w:divBdr>
            <w:top w:val="none" w:sz="0" w:space="0" w:color="auto"/>
            <w:left w:val="none" w:sz="0" w:space="0" w:color="auto"/>
            <w:bottom w:val="none" w:sz="0" w:space="0" w:color="auto"/>
            <w:right w:val="none" w:sz="0" w:space="0" w:color="auto"/>
          </w:divBdr>
        </w:div>
        <w:div w:id="1284653282">
          <w:marLeft w:val="547"/>
          <w:marRight w:val="0"/>
          <w:marTop w:val="86"/>
          <w:marBottom w:val="0"/>
          <w:divBdr>
            <w:top w:val="none" w:sz="0" w:space="0" w:color="auto"/>
            <w:left w:val="none" w:sz="0" w:space="0" w:color="auto"/>
            <w:bottom w:val="none" w:sz="0" w:space="0" w:color="auto"/>
            <w:right w:val="none" w:sz="0" w:space="0" w:color="auto"/>
          </w:divBdr>
        </w:div>
        <w:div w:id="1266687859">
          <w:marLeft w:val="547"/>
          <w:marRight w:val="0"/>
          <w:marTop w:val="86"/>
          <w:marBottom w:val="0"/>
          <w:divBdr>
            <w:top w:val="none" w:sz="0" w:space="0" w:color="auto"/>
            <w:left w:val="none" w:sz="0" w:space="0" w:color="auto"/>
            <w:bottom w:val="none" w:sz="0" w:space="0" w:color="auto"/>
            <w:right w:val="none" w:sz="0" w:space="0" w:color="auto"/>
          </w:divBdr>
        </w:div>
      </w:divsChild>
    </w:div>
    <w:div w:id="456147937">
      <w:bodyDiv w:val="1"/>
      <w:marLeft w:val="0"/>
      <w:marRight w:val="0"/>
      <w:marTop w:val="0"/>
      <w:marBottom w:val="0"/>
      <w:divBdr>
        <w:top w:val="none" w:sz="0" w:space="0" w:color="auto"/>
        <w:left w:val="none" w:sz="0" w:space="0" w:color="auto"/>
        <w:bottom w:val="none" w:sz="0" w:space="0" w:color="auto"/>
        <w:right w:val="none" w:sz="0" w:space="0" w:color="auto"/>
      </w:divBdr>
    </w:div>
    <w:div w:id="527834302">
      <w:bodyDiv w:val="1"/>
      <w:marLeft w:val="0"/>
      <w:marRight w:val="0"/>
      <w:marTop w:val="0"/>
      <w:marBottom w:val="0"/>
      <w:divBdr>
        <w:top w:val="none" w:sz="0" w:space="0" w:color="auto"/>
        <w:left w:val="none" w:sz="0" w:space="0" w:color="auto"/>
        <w:bottom w:val="none" w:sz="0" w:space="0" w:color="auto"/>
        <w:right w:val="none" w:sz="0" w:space="0" w:color="auto"/>
      </w:divBdr>
    </w:div>
    <w:div w:id="684402895">
      <w:bodyDiv w:val="1"/>
      <w:marLeft w:val="0"/>
      <w:marRight w:val="0"/>
      <w:marTop w:val="0"/>
      <w:marBottom w:val="0"/>
      <w:divBdr>
        <w:top w:val="none" w:sz="0" w:space="0" w:color="auto"/>
        <w:left w:val="none" w:sz="0" w:space="0" w:color="auto"/>
        <w:bottom w:val="none" w:sz="0" w:space="0" w:color="auto"/>
        <w:right w:val="none" w:sz="0" w:space="0" w:color="auto"/>
      </w:divBdr>
      <w:divsChild>
        <w:div w:id="1297761290">
          <w:marLeft w:val="547"/>
          <w:marRight w:val="0"/>
          <w:marTop w:val="86"/>
          <w:marBottom w:val="0"/>
          <w:divBdr>
            <w:top w:val="none" w:sz="0" w:space="0" w:color="auto"/>
            <w:left w:val="none" w:sz="0" w:space="0" w:color="auto"/>
            <w:bottom w:val="none" w:sz="0" w:space="0" w:color="auto"/>
            <w:right w:val="none" w:sz="0" w:space="0" w:color="auto"/>
          </w:divBdr>
        </w:div>
        <w:div w:id="1275944143">
          <w:marLeft w:val="547"/>
          <w:marRight w:val="0"/>
          <w:marTop w:val="86"/>
          <w:marBottom w:val="0"/>
          <w:divBdr>
            <w:top w:val="none" w:sz="0" w:space="0" w:color="auto"/>
            <w:left w:val="none" w:sz="0" w:space="0" w:color="auto"/>
            <w:bottom w:val="none" w:sz="0" w:space="0" w:color="auto"/>
            <w:right w:val="none" w:sz="0" w:space="0" w:color="auto"/>
          </w:divBdr>
        </w:div>
        <w:div w:id="1468277015">
          <w:marLeft w:val="547"/>
          <w:marRight w:val="0"/>
          <w:marTop w:val="86"/>
          <w:marBottom w:val="0"/>
          <w:divBdr>
            <w:top w:val="none" w:sz="0" w:space="0" w:color="auto"/>
            <w:left w:val="none" w:sz="0" w:space="0" w:color="auto"/>
            <w:bottom w:val="none" w:sz="0" w:space="0" w:color="auto"/>
            <w:right w:val="none" w:sz="0" w:space="0" w:color="auto"/>
          </w:divBdr>
        </w:div>
        <w:div w:id="1996449035">
          <w:marLeft w:val="547"/>
          <w:marRight w:val="0"/>
          <w:marTop w:val="86"/>
          <w:marBottom w:val="0"/>
          <w:divBdr>
            <w:top w:val="none" w:sz="0" w:space="0" w:color="auto"/>
            <w:left w:val="none" w:sz="0" w:space="0" w:color="auto"/>
            <w:bottom w:val="none" w:sz="0" w:space="0" w:color="auto"/>
            <w:right w:val="none" w:sz="0" w:space="0" w:color="auto"/>
          </w:divBdr>
        </w:div>
        <w:div w:id="1846632972">
          <w:marLeft w:val="547"/>
          <w:marRight w:val="0"/>
          <w:marTop w:val="86"/>
          <w:marBottom w:val="0"/>
          <w:divBdr>
            <w:top w:val="none" w:sz="0" w:space="0" w:color="auto"/>
            <w:left w:val="none" w:sz="0" w:space="0" w:color="auto"/>
            <w:bottom w:val="none" w:sz="0" w:space="0" w:color="auto"/>
            <w:right w:val="none" w:sz="0" w:space="0" w:color="auto"/>
          </w:divBdr>
        </w:div>
        <w:div w:id="510796240">
          <w:marLeft w:val="547"/>
          <w:marRight w:val="0"/>
          <w:marTop w:val="86"/>
          <w:marBottom w:val="0"/>
          <w:divBdr>
            <w:top w:val="none" w:sz="0" w:space="0" w:color="auto"/>
            <w:left w:val="none" w:sz="0" w:space="0" w:color="auto"/>
            <w:bottom w:val="none" w:sz="0" w:space="0" w:color="auto"/>
            <w:right w:val="none" w:sz="0" w:space="0" w:color="auto"/>
          </w:divBdr>
        </w:div>
      </w:divsChild>
    </w:div>
    <w:div w:id="735513818">
      <w:bodyDiv w:val="1"/>
      <w:marLeft w:val="0"/>
      <w:marRight w:val="0"/>
      <w:marTop w:val="0"/>
      <w:marBottom w:val="0"/>
      <w:divBdr>
        <w:top w:val="none" w:sz="0" w:space="0" w:color="auto"/>
        <w:left w:val="none" w:sz="0" w:space="0" w:color="auto"/>
        <w:bottom w:val="none" w:sz="0" w:space="0" w:color="auto"/>
        <w:right w:val="none" w:sz="0" w:space="0" w:color="auto"/>
      </w:divBdr>
      <w:divsChild>
        <w:div w:id="270403274">
          <w:marLeft w:val="547"/>
          <w:marRight w:val="0"/>
          <w:marTop w:val="154"/>
          <w:marBottom w:val="0"/>
          <w:divBdr>
            <w:top w:val="none" w:sz="0" w:space="0" w:color="auto"/>
            <w:left w:val="none" w:sz="0" w:space="0" w:color="auto"/>
            <w:bottom w:val="none" w:sz="0" w:space="0" w:color="auto"/>
            <w:right w:val="none" w:sz="0" w:space="0" w:color="auto"/>
          </w:divBdr>
        </w:div>
        <w:div w:id="1838377916">
          <w:marLeft w:val="1166"/>
          <w:marRight w:val="0"/>
          <w:marTop w:val="134"/>
          <w:marBottom w:val="0"/>
          <w:divBdr>
            <w:top w:val="none" w:sz="0" w:space="0" w:color="auto"/>
            <w:left w:val="none" w:sz="0" w:space="0" w:color="auto"/>
            <w:bottom w:val="none" w:sz="0" w:space="0" w:color="auto"/>
            <w:right w:val="none" w:sz="0" w:space="0" w:color="auto"/>
          </w:divBdr>
        </w:div>
        <w:div w:id="1551772286">
          <w:marLeft w:val="1166"/>
          <w:marRight w:val="0"/>
          <w:marTop w:val="134"/>
          <w:marBottom w:val="0"/>
          <w:divBdr>
            <w:top w:val="none" w:sz="0" w:space="0" w:color="auto"/>
            <w:left w:val="none" w:sz="0" w:space="0" w:color="auto"/>
            <w:bottom w:val="none" w:sz="0" w:space="0" w:color="auto"/>
            <w:right w:val="none" w:sz="0" w:space="0" w:color="auto"/>
          </w:divBdr>
        </w:div>
        <w:div w:id="1285959684">
          <w:marLeft w:val="547"/>
          <w:marRight w:val="0"/>
          <w:marTop w:val="154"/>
          <w:marBottom w:val="0"/>
          <w:divBdr>
            <w:top w:val="none" w:sz="0" w:space="0" w:color="auto"/>
            <w:left w:val="none" w:sz="0" w:space="0" w:color="auto"/>
            <w:bottom w:val="none" w:sz="0" w:space="0" w:color="auto"/>
            <w:right w:val="none" w:sz="0" w:space="0" w:color="auto"/>
          </w:divBdr>
        </w:div>
        <w:div w:id="373893159">
          <w:marLeft w:val="1166"/>
          <w:marRight w:val="0"/>
          <w:marTop w:val="134"/>
          <w:marBottom w:val="0"/>
          <w:divBdr>
            <w:top w:val="none" w:sz="0" w:space="0" w:color="auto"/>
            <w:left w:val="none" w:sz="0" w:space="0" w:color="auto"/>
            <w:bottom w:val="none" w:sz="0" w:space="0" w:color="auto"/>
            <w:right w:val="none" w:sz="0" w:space="0" w:color="auto"/>
          </w:divBdr>
        </w:div>
        <w:div w:id="470099261">
          <w:marLeft w:val="1166"/>
          <w:marRight w:val="0"/>
          <w:marTop w:val="134"/>
          <w:marBottom w:val="0"/>
          <w:divBdr>
            <w:top w:val="none" w:sz="0" w:space="0" w:color="auto"/>
            <w:left w:val="none" w:sz="0" w:space="0" w:color="auto"/>
            <w:bottom w:val="none" w:sz="0" w:space="0" w:color="auto"/>
            <w:right w:val="none" w:sz="0" w:space="0" w:color="auto"/>
          </w:divBdr>
        </w:div>
      </w:divsChild>
    </w:div>
    <w:div w:id="779304531">
      <w:bodyDiv w:val="1"/>
      <w:marLeft w:val="0"/>
      <w:marRight w:val="0"/>
      <w:marTop w:val="0"/>
      <w:marBottom w:val="0"/>
      <w:divBdr>
        <w:top w:val="none" w:sz="0" w:space="0" w:color="auto"/>
        <w:left w:val="none" w:sz="0" w:space="0" w:color="auto"/>
        <w:bottom w:val="none" w:sz="0" w:space="0" w:color="auto"/>
        <w:right w:val="none" w:sz="0" w:space="0" w:color="auto"/>
      </w:divBdr>
      <w:divsChild>
        <w:div w:id="1290088264">
          <w:marLeft w:val="547"/>
          <w:marRight w:val="0"/>
          <w:marTop w:val="62"/>
          <w:marBottom w:val="0"/>
          <w:divBdr>
            <w:top w:val="none" w:sz="0" w:space="0" w:color="auto"/>
            <w:left w:val="none" w:sz="0" w:space="0" w:color="auto"/>
            <w:bottom w:val="none" w:sz="0" w:space="0" w:color="auto"/>
            <w:right w:val="none" w:sz="0" w:space="0" w:color="auto"/>
          </w:divBdr>
        </w:div>
        <w:div w:id="1793982770">
          <w:marLeft w:val="547"/>
          <w:marRight w:val="0"/>
          <w:marTop w:val="62"/>
          <w:marBottom w:val="0"/>
          <w:divBdr>
            <w:top w:val="none" w:sz="0" w:space="0" w:color="auto"/>
            <w:left w:val="none" w:sz="0" w:space="0" w:color="auto"/>
            <w:bottom w:val="none" w:sz="0" w:space="0" w:color="auto"/>
            <w:right w:val="none" w:sz="0" w:space="0" w:color="auto"/>
          </w:divBdr>
        </w:div>
        <w:div w:id="701321199">
          <w:marLeft w:val="547"/>
          <w:marRight w:val="0"/>
          <w:marTop w:val="62"/>
          <w:marBottom w:val="0"/>
          <w:divBdr>
            <w:top w:val="none" w:sz="0" w:space="0" w:color="auto"/>
            <w:left w:val="none" w:sz="0" w:space="0" w:color="auto"/>
            <w:bottom w:val="none" w:sz="0" w:space="0" w:color="auto"/>
            <w:right w:val="none" w:sz="0" w:space="0" w:color="auto"/>
          </w:divBdr>
        </w:div>
        <w:div w:id="654189254">
          <w:marLeft w:val="547"/>
          <w:marRight w:val="0"/>
          <w:marTop w:val="62"/>
          <w:marBottom w:val="0"/>
          <w:divBdr>
            <w:top w:val="none" w:sz="0" w:space="0" w:color="auto"/>
            <w:left w:val="none" w:sz="0" w:space="0" w:color="auto"/>
            <w:bottom w:val="none" w:sz="0" w:space="0" w:color="auto"/>
            <w:right w:val="none" w:sz="0" w:space="0" w:color="auto"/>
          </w:divBdr>
        </w:div>
        <w:div w:id="608051021">
          <w:marLeft w:val="547"/>
          <w:marRight w:val="0"/>
          <w:marTop w:val="62"/>
          <w:marBottom w:val="0"/>
          <w:divBdr>
            <w:top w:val="none" w:sz="0" w:space="0" w:color="auto"/>
            <w:left w:val="none" w:sz="0" w:space="0" w:color="auto"/>
            <w:bottom w:val="none" w:sz="0" w:space="0" w:color="auto"/>
            <w:right w:val="none" w:sz="0" w:space="0" w:color="auto"/>
          </w:divBdr>
        </w:div>
        <w:div w:id="1546215593">
          <w:marLeft w:val="547"/>
          <w:marRight w:val="0"/>
          <w:marTop w:val="62"/>
          <w:marBottom w:val="0"/>
          <w:divBdr>
            <w:top w:val="none" w:sz="0" w:space="0" w:color="auto"/>
            <w:left w:val="none" w:sz="0" w:space="0" w:color="auto"/>
            <w:bottom w:val="none" w:sz="0" w:space="0" w:color="auto"/>
            <w:right w:val="none" w:sz="0" w:space="0" w:color="auto"/>
          </w:divBdr>
        </w:div>
        <w:div w:id="1296522853">
          <w:marLeft w:val="547"/>
          <w:marRight w:val="0"/>
          <w:marTop w:val="62"/>
          <w:marBottom w:val="0"/>
          <w:divBdr>
            <w:top w:val="none" w:sz="0" w:space="0" w:color="auto"/>
            <w:left w:val="none" w:sz="0" w:space="0" w:color="auto"/>
            <w:bottom w:val="none" w:sz="0" w:space="0" w:color="auto"/>
            <w:right w:val="none" w:sz="0" w:space="0" w:color="auto"/>
          </w:divBdr>
        </w:div>
        <w:div w:id="278728222">
          <w:marLeft w:val="547"/>
          <w:marRight w:val="0"/>
          <w:marTop w:val="62"/>
          <w:marBottom w:val="0"/>
          <w:divBdr>
            <w:top w:val="none" w:sz="0" w:space="0" w:color="auto"/>
            <w:left w:val="none" w:sz="0" w:space="0" w:color="auto"/>
            <w:bottom w:val="none" w:sz="0" w:space="0" w:color="auto"/>
            <w:right w:val="none" w:sz="0" w:space="0" w:color="auto"/>
          </w:divBdr>
        </w:div>
        <w:div w:id="82263441">
          <w:marLeft w:val="547"/>
          <w:marRight w:val="0"/>
          <w:marTop w:val="62"/>
          <w:marBottom w:val="0"/>
          <w:divBdr>
            <w:top w:val="none" w:sz="0" w:space="0" w:color="auto"/>
            <w:left w:val="none" w:sz="0" w:space="0" w:color="auto"/>
            <w:bottom w:val="none" w:sz="0" w:space="0" w:color="auto"/>
            <w:right w:val="none" w:sz="0" w:space="0" w:color="auto"/>
          </w:divBdr>
        </w:div>
        <w:div w:id="1593539548">
          <w:marLeft w:val="547"/>
          <w:marRight w:val="0"/>
          <w:marTop w:val="62"/>
          <w:marBottom w:val="0"/>
          <w:divBdr>
            <w:top w:val="none" w:sz="0" w:space="0" w:color="auto"/>
            <w:left w:val="none" w:sz="0" w:space="0" w:color="auto"/>
            <w:bottom w:val="none" w:sz="0" w:space="0" w:color="auto"/>
            <w:right w:val="none" w:sz="0" w:space="0" w:color="auto"/>
          </w:divBdr>
        </w:div>
        <w:div w:id="1800491928">
          <w:marLeft w:val="547"/>
          <w:marRight w:val="0"/>
          <w:marTop w:val="62"/>
          <w:marBottom w:val="0"/>
          <w:divBdr>
            <w:top w:val="none" w:sz="0" w:space="0" w:color="auto"/>
            <w:left w:val="none" w:sz="0" w:space="0" w:color="auto"/>
            <w:bottom w:val="none" w:sz="0" w:space="0" w:color="auto"/>
            <w:right w:val="none" w:sz="0" w:space="0" w:color="auto"/>
          </w:divBdr>
        </w:div>
        <w:div w:id="1628972500">
          <w:marLeft w:val="547"/>
          <w:marRight w:val="0"/>
          <w:marTop w:val="62"/>
          <w:marBottom w:val="0"/>
          <w:divBdr>
            <w:top w:val="none" w:sz="0" w:space="0" w:color="auto"/>
            <w:left w:val="none" w:sz="0" w:space="0" w:color="auto"/>
            <w:bottom w:val="none" w:sz="0" w:space="0" w:color="auto"/>
            <w:right w:val="none" w:sz="0" w:space="0" w:color="auto"/>
          </w:divBdr>
        </w:div>
        <w:div w:id="1038312266">
          <w:marLeft w:val="547"/>
          <w:marRight w:val="0"/>
          <w:marTop w:val="62"/>
          <w:marBottom w:val="0"/>
          <w:divBdr>
            <w:top w:val="none" w:sz="0" w:space="0" w:color="auto"/>
            <w:left w:val="none" w:sz="0" w:space="0" w:color="auto"/>
            <w:bottom w:val="none" w:sz="0" w:space="0" w:color="auto"/>
            <w:right w:val="none" w:sz="0" w:space="0" w:color="auto"/>
          </w:divBdr>
        </w:div>
        <w:div w:id="730689491">
          <w:marLeft w:val="547"/>
          <w:marRight w:val="0"/>
          <w:marTop w:val="62"/>
          <w:marBottom w:val="0"/>
          <w:divBdr>
            <w:top w:val="none" w:sz="0" w:space="0" w:color="auto"/>
            <w:left w:val="none" w:sz="0" w:space="0" w:color="auto"/>
            <w:bottom w:val="none" w:sz="0" w:space="0" w:color="auto"/>
            <w:right w:val="none" w:sz="0" w:space="0" w:color="auto"/>
          </w:divBdr>
        </w:div>
        <w:div w:id="1216700210">
          <w:marLeft w:val="547"/>
          <w:marRight w:val="0"/>
          <w:marTop w:val="62"/>
          <w:marBottom w:val="0"/>
          <w:divBdr>
            <w:top w:val="none" w:sz="0" w:space="0" w:color="auto"/>
            <w:left w:val="none" w:sz="0" w:space="0" w:color="auto"/>
            <w:bottom w:val="none" w:sz="0" w:space="0" w:color="auto"/>
            <w:right w:val="none" w:sz="0" w:space="0" w:color="auto"/>
          </w:divBdr>
        </w:div>
      </w:divsChild>
    </w:div>
    <w:div w:id="831217955">
      <w:bodyDiv w:val="1"/>
      <w:marLeft w:val="0"/>
      <w:marRight w:val="0"/>
      <w:marTop w:val="0"/>
      <w:marBottom w:val="0"/>
      <w:divBdr>
        <w:top w:val="none" w:sz="0" w:space="0" w:color="auto"/>
        <w:left w:val="none" w:sz="0" w:space="0" w:color="auto"/>
        <w:bottom w:val="none" w:sz="0" w:space="0" w:color="auto"/>
        <w:right w:val="none" w:sz="0" w:space="0" w:color="auto"/>
      </w:divBdr>
    </w:div>
    <w:div w:id="1077746488">
      <w:bodyDiv w:val="1"/>
      <w:marLeft w:val="0"/>
      <w:marRight w:val="0"/>
      <w:marTop w:val="0"/>
      <w:marBottom w:val="0"/>
      <w:divBdr>
        <w:top w:val="none" w:sz="0" w:space="0" w:color="auto"/>
        <w:left w:val="none" w:sz="0" w:space="0" w:color="auto"/>
        <w:bottom w:val="none" w:sz="0" w:space="0" w:color="auto"/>
        <w:right w:val="none" w:sz="0" w:space="0" w:color="auto"/>
      </w:divBdr>
    </w:div>
    <w:div w:id="1095176509">
      <w:bodyDiv w:val="1"/>
      <w:marLeft w:val="0"/>
      <w:marRight w:val="0"/>
      <w:marTop w:val="0"/>
      <w:marBottom w:val="0"/>
      <w:divBdr>
        <w:top w:val="none" w:sz="0" w:space="0" w:color="auto"/>
        <w:left w:val="none" w:sz="0" w:space="0" w:color="auto"/>
        <w:bottom w:val="none" w:sz="0" w:space="0" w:color="auto"/>
        <w:right w:val="none" w:sz="0" w:space="0" w:color="auto"/>
      </w:divBdr>
      <w:divsChild>
        <w:div w:id="644046333">
          <w:marLeft w:val="547"/>
          <w:marRight w:val="0"/>
          <w:marTop w:val="154"/>
          <w:marBottom w:val="0"/>
          <w:divBdr>
            <w:top w:val="none" w:sz="0" w:space="0" w:color="auto"/>
            <w:left w:val="none" w:sz="0" w:space="0" w:color="auto"/>
            <w:bottom w:val="none" w:sz="0" w:space="0" w:color="auto"/>
            <w:right w:val="none" w:sz="0" w:space="0" w:color="auto"/>
          </w:divBdr>
        </w:div>
        <w:div w:id="1976324824">
          <w:marLeft w:val="547"/>
          <w:marRight w:val="0"/>
          <w:marTop w:val="154"/>
          <w:marBottom w:val="0"/>
          <w:divBdr>
            <w:top w:val="none" w:sz="0" w:space="0" w:color="auto"/>
            <w:left w:val="none" w:sz="0" w:space="0" w:color="auto"/>
            <w:bottom w:val="none" w:sz="0" w:space="0" w:color="auto"/>
            <w:right w:val="none" w:sz="0" w:space="0" w:color="auto"/>
          </w:divBdr>
        </w:div>
      </w:divsChild>
    </w:div>
    <w:div w:id="1202740101">
      <w:bodyDiv w:val="1"/>
      <w:marLeft w:val="0"/>
      <w:marRight w:val="0"/>
      <w:marTop w:val="0"/>
      <w:marBottom w:val="0"/>
      <w:divBdr>
        <w:top w:val="none" w:sz="0" w:space="0" w:color="auto"/>
        <w:left w:val="none" w:sz="0" w:space="0" w:color="auto"/>
        <w:bottom w:val="none" w:sz="0" w:space="0" w:color="auto"/>
        <w:right w:val="none" w:sz="0" w:space="0" w:color="auto"/>
      </w:divBdr>
    </w:div>
    <w:div w:id="1211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3590135">
          <w:marLeft w:val="547"/>
          <w:marRight w:val="0"/>
          <w:marTop w:val="62"/>
          <w:marBottom w:val="0"/>
          <w:divBdr>
            <w:top w:val="none" w:sz="0" w:space="0" w:color="auto"/>
            <w:left w:val="none" w:sz="0" w:space="0" w:color="auto"/>
            <w:bottom w:val="none" w:sz="0" w:space="0" w:color="auto"/>
            <w:right w:val="none" w:sz="0" w:space="0" w:color="auto"/>
          </w:divBdr>
        </w:div>
        <w:div w:id="1485968919">
          <w:marLeft w:val="547"/>
          <w:marRight w:val="0"/>
          <w:marTop w:val="62"/>
          <w:marBottom w:val="0"/>
          <w:divBdr>
            <w:top w:val="none" w:sz="0" w:space="0" w:color="auto"/>
            <w:left w:val="none" w:sz="0" w:space="0" w:color="auto"/>
            <w:bottom w:val="none" w:sz="0" w:space="0" w:color="auto"/>
            <w:right w:val="none" w:sz="0" w:space="0" w:color="auto"/>
          </w:divBdr>
        </w:div>
        <w:div w:id="873884396">
          <w:marLeft w:val="547"/>
          <w:marRight w:val="0"/>
          <w:marTop w:val="62"/>
          <w:marBottom w:val="0"/>
          <w:divBdr>
            <w:top w:val="none" w:sz="0" w:space="0" w:color="auto"/>
            <w:left w:val="none" w:sz="0" w:space="0" w:color="auto"/>
            <w:bottom w:val="none" w:sz="0" w:space="0" w:color="auto"/>
            <w:right w:val="none" w:sz="0" w:space="0" w:color="auto"/>
          </w:divBdr>
        </w:div>
        <w:div w:id="712773149">
          <w:marLeft w:val="547"/>
          <w:marRight w:val="0"/>
          <w:marTop w:val="62"/>
          <w:marBottom w:val="0"/>
          <w:divBdr>
            <w:top w:val="none" w:sz="0" w:space="0" w:color="auto"/>
            <w:left w:val="none" w:sz="0" w:space="0" w:color="auto"/>
            <w:bottom w:val="none" w:sz="0" w:space="0" w:color="auto"/>
            <w:right w:val="none" w:sz="0" w:space="0" w:color="auto"/>
          </w:divBdr>
        </w:div>
        <w:div w:id="1194733939">
          <w:marLeft w:val="547"/>
          <w:marRight w:val="0"/>
          <w:marTop w:val="62"/>
          <w:marBottom w:val="0"/>
          <w:divBdr>
            <w:top w:val="none" w:sz="0" w:space="0" w:color="auto"/>
            <w:left w:val="none" w:sz="0" w:space="0" w:color="auto"/>
            <w:bottom w:val="none" w:sz="0" w:space="0" w:color="auto"/>
            <w:right w:val="none" w:sz="0" w:space="0" w:color="auto"/>
          </w:divBdr>
        </w:div>
        <w:div w:id="418256352">
          <w:marLeft w:val="547"/>
          <w:marRight w:val="0"/>
          <w:marTop w:val="62"/>
          <w:marBottom w:val="0"/>
          <w:divBdr>
            <w:top w:val="none" w:sz="0" w:space="0" w:color="auto"/>
            <w:left w:val="none" w:sz="0" w:space="0" w:color="auto"/>
            <w:bottom w:val="none" w:sz="0" w:space="0" w:color="auto"/>
            <w:right w:val="none" w:sz="0" w:space="0" w:color="auto"/>
          </w:divBdr>
        </w:div>
        <w:div w:id="1408965364">
          <w:marLeft w:val="547"/>
          <w:marRight w:val="0"/>
          <w:marTop w:val="62"/>
          <w:marBottom w:val="0"/>
          <w:divBdr>
            <w:top w:val="none" w:sz="0" w:space="0" w:color="auto"/>
            <w:left w:val="none" w:sz="0" w:space="0" w:color="auto"/>
            <w:bottom w:val="none" w:sz="0" w:space="0" w:color="auto"/>
            <w:right w:val="none" w:sz="0" w:space="0" w:color="auto"/>
          </w:divBdr>
        </w:div>
        <w:div w:id="488441732">
          <w:marLeft w:val="547"/>
          <w:marRight w:val="0"/>
          <w:marTop w:val="62"/>
          <w:marBottom w:val="0"/>
          <w:divBdr>
            <w:top w:val="none" w:sz="0" w:space="0" w:color="auto"/>
            <w:left w:val="none" w:sz="0" w:space="0" w:color="auto"/>
            <w:bottom w:val="none" w:sz="0" w:space="0" w:color="auto"/>
            <w:right w:val="none" w:sz="0" w:space="0" w:color="auto"/>
          </w:divBdr>
        </w:div>
        <w:div w:id="2080712173">
          <w:marLeft w:val="547"/>
          <w:marRight w:val="0"/>
          <w:marTop w:val="62"/>
          <w:marBottom w:val="0"/>
          <w:divBdr>
            <w:top w:val="none" w:sz="0" w:space="0" w:color="auto"/>
            <w:left w:val="none" w:sz="0" w:space="0" w:color="auto"/>
            <w:bottom w:val="none" w:sz="0" w:space="0" w:color="auto"/>
            <w:right w:val="none" w:sz="0" w:space="0" w:color="auto"/>
          </w:divBdr>
        </w:div>
        <w:div w:id="134838050">
          <w:marLeft w:val="547"/>
          <w:marRight w:val="0"/>
          <w:marTop w:val="62"/>
          <w:marBottom w:val="0"/>
          <w:divBdr>
            <w:top w:val="none" w:sz="0" w:space="0" w:color="auto"/>
            <w:left w:val="none" w:sz="0" w:space="0" w:color="auto"/>
            <w:bottom w:val="none" w:sz="0" w:space="0" w:color="auto"/>
            <w:right w:val="none" w:sz="0" w:space="0" w:color="auto"/>
          </w:divBdr>
        </w:div>
        <w:div w:id="456606464">
          <w:marLeft w:val="547"/>
          <w:marRight w:val="0"/>
          <w:marTop w:val="62"/>
          <w:marBottom w:val="0"/>
          <w:divBdr>
            <w:top w:val="none" w:sz="0" w:space="0" w:color="auto"/>
            <w:left w:val="none" w:sz="0" w:space="0" w:color="auto"/>
            <w:bottom w:val="none" w:sz="0" w:space="0" w:color="auto"/>
            <w:right w:val="none" w:sz="0" w:space="0" w:color="auto"/>
          </w:divBdr>
        </w:div>
        <w:div w:id="1595164240">
          <w:marLeft w:val="547"/>
          <w:marRight w:val="0"/>
          <w:marTop w:val="62"/>
          <w:marBottom w:val="0"/>
          <w:divBdr>
            <w:top w:val="none" w:sz="0" w:space="0" w:color="auto"/>
            <w:left w:val="none" w:sz="0" w:space="0" w:color="auto"/>
            <w:bottom w:val="none" w:sz="0" w:space="0" w:color="auto"/>
            <w:right w:val="none" w:sz="0" w:space="0" w:color="auto"/>
          </w:divBdr>
        </w:div>
        <w:div w:id="1343699545">
          <w:marLeft w:val="547"/>
          <w:marRight w:val="0"/>
          <w:marTop w:val="62"/>
          <w:marBottom w:val="0"/>
          <w:divBdr>
            <w:top w:val="none" w:sz="0" w:space="0" w:color="auto"/>
            <w:left w:val="none" w:sz="0" w:space="0" w:color="auto"/>
            <w:bottom w:val="none" w:sz="0" w:space="0" w:color="auto"/>
            <w:right w:val="none" w:sz="0" w:space="0" w:color="auto"/>
          </w:divBdr>
        </w:div>
        <w:div w:id="596909282">
          <w:marLeft w:val="547"/>
          <w:marRight w:val="0"/>
          <w:marTop w:val="62"/>
          <w:marBottom w:val="0"/>
          <w:divBdr>
            <w:top w:val="none" w:sz="0" w:space="0" w:color="auto"/>
            <w:left w:val="none" w:sz="0" w:space="0" w:color="auto"/>
            <w:bottom w:val="none" w:sz="0" w:space="0" w:color="auto"/>
            <w:right w:val="none" w:sz="0" w:space="0" w:color="auto"/>
          </w:divBdr>
        </w:div>
        <w:div w:id="275917176">
          <w:marLeft w:val="547"/>
          <w:marRight w:val="0"/>
          <w:marTop w:val="62"/>
          <w:marBottom w:val="0"/>
          <w:divBdr>
            <w:top w:val="none" w:sz="0" w:space="0" w:color="auto"/>
            <w:left w:val="none" w:sz="0" w:space="0" w:color="auto"/>
            <w:bottom w:val="none" w:sz="0" w:space="0" w:color="auto"/>
            <w:right w:val="none" w:sz="0" w:space="0" w:color="auto"/>
          </w:divBdr>
        </w:div>
        <w:div w:id="650866437">
          <w:marLeft w:val="547"/>
          <w:marRight w:val="0"/>
          <w:marTop w:val="62"/>
          <w:marBottom w:val="0"/>
          <w:divBdr>
            <w:top w:val="none" w:sz="0" w:space="0" w:color="auto"/>
            <w:left w:val="none" w:sz="0" w:space="0" w:color="auto"/>
            <w:bottom w:val="none" w:sz="0" w:space="0" w:color="auto"/>
            <w:right w:val="none" w:sz="0" w:space="0" w:color="auto"/>
          </w:divBdr>
        </w:div>
      </w:divsChild>
    </w:div>
    <w:div w:id="1268738257">
      <w:bodyDiv w:val="1"/>
      <w:marLeft w:val="0"/>
      <w:marRight w:val="0"/>
      <w:marTop w:val="0"/>
      <w:marBottom w:val="0"/>
      <w:divBdr>
        <w:top w:val="none" w:sz="0" w:space="0" w:color="auto"/>
        <w:left w:val="none" w:sz="0" w:space="0" w:color="auto"/>
        <w:bottom w:val="none" w:sz="0" w:space="0" w:color="auto"/>
        <w:right w:val="none" w:sz="0" w:space="0" w:color="auto"/>
      </w:divBdr>
      <w:divsChild>
        <w:div w:id="1732607455">
          <w:marLeft w:val="547"/>
          <w:marRight w:val="0"/>
          <w:marTop w:val="62"/>
          <w:marBottom w:val="0"/>
          <w:divBdr>
            <w:top w:val="none" w:sz="0" w:space="0" w:color="auto"/>
            <w:left w:val="none" w:sz="0" w:space="0" w:color="auto"/>
            <w:bottom w:val="none" w:sz="0" w:space="0" w:color="auto"/>
            <w:right w:val="none" w:sz="0" w:space="0" w:color="auto"/>
          </w:divBdr>
        </w:div>
        <w:div w:id="1434322075">
          <w:marLeft w:val="547"/>
          <w:marRight w:val="0"/>
          <w:marTop w:val="62"/>
          <w:marBottom w:val="0"/>
          <w:divBdr>
            <w:top w:val="none" w:sz="0" w:space="0" w:color="auto"/>
            <w:left w:val="none" w:sz="0" w:space="0" w:color="auto"/>
            <w:bottom w:val="none" w:sz="0" w:space="0" w:color="auto"/>
            <w:right w:val="none" w:sz="0" w:space="0" w:color="auto"/>
          </w:divBdr>
        </w:div>
        <w:div w:id="1132754006">
          <w:marLeft w:val="547"/>
          <w:marRight w:val="0"/>
          <w:marTop w:val="62"/>
          <w:marBottom w:val="0"/>
          <w:divBdr>
            <w:top w:val="none" w:sz="0" w:space="0" w:color="auto"/>
            <w:left w:val="none" w:sz="0" w:space="0" w:color="auto"/>
            <w:bottom w:val="none" w:sz="0" w:space="0" w:color="auto"/>
            <w:right w:val="none" w:sz="0" w:space="0" w:color="auto"/>
          </w:divBdr>
        </w:div>
        <w:div w:id="1668094907">
          <w:marLeft w:val="547"/>
          <w:marRight w:val="0"/>
          <w:marTop w:val="62"/>
          <w:marBottom w:val="0"/>
          <w:divBdr>
            <w:top w:val="none" w:sz="0" w:space="0" w:color="auto"/>
            <w:left w:val="none" w:sz="0" w:space="0" w:color="auto"/>
            <w:bottom w:val="none" w:sz="0" w:space="0" w:color="auto"/>
            <w:right w:val="none" w:sz="0" w:space="0" w:color="auto"/>
          </w:divBdr>
        </w:div>
        <w:div w:id="937251658">
          <w:marLeft w:val="547"/>
          <w:marRight w:val="0"/>
          <w:marTop w:val="62"/>
          <w:marBottom w:val="0"/>
          <w:divBdr>
            <w:top w:val="none" w:sz="0" w:space="0" w:color="auto"/>
            <w:left w:val="none" w:sz="0" w:space="0" w:color="auto"/>
            <w:bottom w:val="none" w:sz="0" w:space="0" w:color="auto"/>
            <w:right w:val="none" w:sz="0" w:space="0" w:color="auto"/>
          </w:divBdr>
        </w:div>
        <w:div w:id="1394740811">
          <w:marLeft w:val="547"/>
          <w:marRight w:val="0"/>
          <w:marTop w:val="62"/>
          <w:marBottom w:val="0"/>
          <w:divBdr>
            <w:top w:val="none" w:sz="0" w:space="0" w:color="auto"/>
            <w:left w:val="none" w:sz="0" w:space="0" w:color="auto"/>
            <w:bottom w:val="none" w:sz="0" w:space="0" w:color="auto"/>
            <w:right w:val="none" w:sz="0" w:space="0" w:color="auto"/>
          </w:divBdr>
        </w:div>
        <w:div w:id="551311802">
          <w:marLeft w:val="547"/>
          <w:marRight w:val="0"/>
          <w:marTop w:val="62"/>
          <w:marBottom w:val="0"/>
          <w:divBdr>
            <w:top w:val="none" w:sz="0" w:space="0" w:color="auto"/>
            <w:left w:val="none" w:sz="0" w:space="0" w:color="auto"/>
            <w:bottom w:val="none" w:sz="0" w:space="0" w:color="auto"/>
            <w:right w:val="none" w:sz="0" w:space="0" w:color="auto"/>
          </w:divBdr>
        </w:div>
        <w:div w:id="80955417">
          <w:marLeft w:val="547"/>
          <w:marRight w:val="0"/>
          <w:marTop w:val="62"/>
          <w:marBottom w:val="0"/>
          <w:divBdr>
            <w:top w:val="none" w:sz="0" w:space="0" w:color="auto"/>
            <w:left w:val="none" w:sz="0" w:space="0" w:color="auto"/>
            <w:bottom w:val="none" w:sz="0" w:space="0" w:color="auto"/>
            <w:right w:val="none" w:sz="0" w:space="0" w:color="auto"/>
          </w:divBdr>
        </w:div>
        <w:div w:id="410005510">
          <w:marLeft w:val="547"/>
          <w:marRight w:val="0"/>
          <w:marTop w:val="62"/>
          <w:marBottom w:val="0"/>
          <w:divBdr>
            <w:top w:val="none" w:sz="0" w:space="0" w:color="auto"/>
            <w:left w:val="none" w:sz="0" w:space="0" w:color="auto"/>
            <w:bottom w:val="none" w:sz="0" w:space="0" w:color="auto"/>
            <w:right w:val="none" w:sz="0" w:space="0" w:color="auto"/>
          </w:divBdr>
        </w:div>
        <w:div w:id="2084717072">
          <w:marLeft w:val="547"/>
          <w:marRight w:val="0"/>
          <w:marTop w:val="62"/>
          <w:marBottom w:val="0"/>
          <w:divBdr>
            <w:top w:val="none" w:sz="0" w:space="0" w:color="auto"/>
            <w:left w:val="none" w:sz="0" w:space="0" w:color="auto"/>
            <w:bottom w:val="none" w:sz="0" w:space="0" w:color="auto"/>
            <w:right w:val="none" w:sz="0" w:space="0" w:color="auto"/>
          </w:divBdr>
        </w:div>
        <w:div w:id="1954821151">
          <w:marLeft w:val="547"/>
          <w:marRight w:val="0"/>
          <w:marTop w:val="62"/>
          <w:marBottom w:val="0"/>
          <w:divBdr>
            <w:top w:val="none" w:sz="0" w:space="0" w:color="auto"/>
            <w:left w:val="none" w:sz="0" w:space="0" w:color="auto"/>
            <w:bottom w:val="none" w:sz="0" w:space="0" w:color="auto"/>
            <w:right w:val="none" w:sz="0" w:space="0" w:color="auto"/>
          </w:divBdr>
        </w:div>
        <w:div w:id="2122912358">
          <w:marLeft w:val="547"/>
          <w:marRight w:val="0"/>
          <w:marTop w:val="62"/>
          <w:marBottom w:val="0"/>
          <w:divBdr>
            <w:top w:val="none" w:sz="0" w:space="0" w:color="auto"/>
            <w:left w:val="none" w:sz="0" w:space="0" w:color="auto"/>
            <w:bottom w:val="none" w:sz="0" w:space="0" w:color="auto"/>
            <w:right w:val="none" w:sz="0" w:space="0" w:color="auto"/>
          </w:divBdr>
        </w:div>
        <w:div w:id="1981164">
          <w:marLeft w:val="547"/>
          <w:marRight w:val="0"/>
          <w:marTop w:val="62"/>
          <w:marBottom w:val="0"/>
          <w:divBdr>
            <w:top w:val="none" w:sz="0" w:space="0" w:color="auto"/>
            <w:left w:val="none" w:sz="0" w:space="0" w:color="auto"/>
            <w:bottom w:val="none" w:sz="0" w:space="0" w:color="auto"/>
            <w:right w:val="none" w:sz="0" w:space="0" w:color="auto"/>
          </w:divBdr>
        </w:div>
        <w:div w:id="729891368">
          <w:marLeft w:val="547"/>
          <w:marRight w:val="0"/>
          <w:marTop w:val="62"/>
          <w:marBottom w:val="0"/>
          <w:divBdr>
            <w:top w:val="none" w:sz="0" w:space="0" w:color="auto"/>
            <w:left w:val="none" w:sz="0" w:space="0" w:color="auto"/>
            <w:bottom w:val="none" w:sz="0" w:space="0" w:color="auto"/>
            <w:right w:val="none" w:sz="0" w:space="0" w:color="auto"/>
          </w:divBdr>
        </w:div>
        <w:div w:id="940180867">
          <w:marLeft w:val="547"/>
          <w:marRight w:val="0"/>
          <w:marTop w:val="62"/>
          <w:marBottom w:val="0"/>
          <w:divBdr>
            <w:top w:val="none" w:sz="0" w:space="0" w:color="auto"/>
            <w:left w:val="none" w:sz="0" w:space="0" w:color="auto"/>
            <w:bottom w:val="none" w:sz="0" w:space="0" w:color="auto"/>
            <w:right w:val="none" w:sz="0" w:space="0" w:color="auto"/>
          </w:divBdr>
        </w:div>
        <w:div w:id="172182522">
          <w:marLeft w:val="547"/>
          <w:marRight w:val="0"/>
          <w:marTop w:val="62"/>
          <w:marBottom w:val="0"/>
          <w:divBdr>
            <w:top w:val="none" w:sz="0" w:space="0" w:color="auto"/>
            <w:left w:val="none" w:sz="0" w:space="0" w:color="auto"/>
            <w:bottom w:val="none" w:sz="0" w:space="0" w:color="auto"/>
            <w:right w:val="none" w:sz="0" w:space="0" w:color="auto"/>
          </w:divBdr>
        </w:div>
        <w:div w:id="138500089">
          <w:marLeft w:val="547"/>
          <w:marRight w:val="0"/>
          <w:marTop w:val="62"/>
          <w:marBottom w:val="0"/>
          <w:divBdr>
            <w:top w:val="none" w:sz="0" w:space="0" w:color="auto"/>
            <w:left w:val="none" w:sz="0" w:space="0" w:color="auto"/>
            <w:bottom w:val="none" w:sz="0" w:space="0" w:color="auto"/>
            <w:right w:val="none" w:sz="0" w:space="0" w:color="auto"/>
          </w:divBdr>
        </w:div>
        <w:div w:id="1755317498">
          <w:marLeft w:val="547"/>
          <w:marRight w:val="0"/>
          <w:marTop w:val="62"/>
          <w:marBottom w:val="0"/>
          <w:divBdr>
            <w:top w:val="none" w:sz="0" w:space="0" w:color="auto"/>
            <w:left w:val="none" w:sz="0" w:space="0" w:color="auto"/>
            <w:bottom w:val="none" w:sz="0" w:space="0" w:color="auto"/>
            <w:right w:val="none" w:sz="0" w:space="0" w:color="auto"/>
          </w:divBdr>
        </w:div>
        <w:div w:id="1067649342">
          <w:marLeft w:val="547"/>
          <w:marRight w:val="0"/>
          <w:marTop w:val="62"/>
          <w:marBottom w:val="0"/>
          <w:divBdr>
            <w:top w:val="none" w:sz="0" w:space="0" w:color="auto"/>
            <w:left w:val="none" w:sz="0" w:space="0" w:color="auto"/>
            <w:bottom w:val="none" w:sz="0" w:space="0" w:color="auto"/>
            <w:right w:val="none" w:sz="0" w:space="0" w:color="auto"/>
          </w:divBdr>
        </w:div>
        <w:div w:id="956176733">
          <w:marLeft w:val="547"/>
          <w:marRight w:val="0"/>
          <w:marTop w:val="62"/>
          <w:marBottom w:val="0"/>
          <w:divBdr>
            <w:top w:val="none" w:sz="0" w:space="0" w:color="auto"/>
            <w:left w:val="none" w:sz="0" w:space="0" w:color="auto"/>
            <w:bottom w:val="none" w:sz="0" w:space="0" w:color="auto"/>
            <w:right w:val="none" w:sz="0" w:space="0" w:color="auto"/>
          </w:divBdr>
        </w:div>
        <w:div w:id="2057704634">
          <w:marLeft w:val="547"/>
          <w:marRight w:val="0"/>
          <w:marTop w:val="62"/>
          <w:marBottom w:val="0"/>
          <w:divBdr>
            <w:top w:val="none" w:sz="0" w:space="0" w:color="auto"/>
            <w:left w:val="none" w:sz="0" w:space="0" w:color="auto"/>
            <w:bottom w:val="none" w:sz="0" w:space="0" w:color="auto"/>
            <w:right w:val="none" w:sz="0" w:space="0" w:color="auto"/>
          </w:divBdr>
        </w:div>
        <w:div w:id="1903590894">
          <w:marLeft w:val="547"/>
          <w:marRight w:val="0"/>
          <w:marTop w:val="62"/>
          <w:marBottom w:val="0"/>
          <w:divBdr>
            <w:top w:val="none" w:sz="0" w:space="0" w:color="auto"/>
            <w:left w:val="none" w:sz="0" w:space="0" w:color="auto"/>
            <w:bottom w:val="none" w:sz="0" w:space="0" w:color="auto"/>
            <w:right w:val="none" w:sz="0" w:space="0" w:color="auto"/>
          </w:divBdr>
        </w:div>
      </w:divsChild>
    </w:div>
    <w:div w:id="1286740118">
      <w:bodyDiv w:val="1"/>
      <w:marLeft w:val="0"/>
      <w:marRight w:val="0"/>
      <w:marTop w:val="0"/>
      <w:marBottom w:val="0"/>
      <w:divBdr>
        <w:top w:val="none" w:sz="0" w:space="0" w:color="auto"/>
        <w:left w:val="none" w:sz="0" w:space="0" w:color="auto"/>
        <w:bottom w:val="none" w:sz="0" w:space="0" w:color="auto"/>
        <w:right w:val="none" w:sz="0" w:space="0" w:color="auto"/>
      </w:divBdr>
    </w:div>
    <w:div w:id="1296831857">
      <w:bodyDiv w:val="1"/>
      <w:marLeft w:val="0"/>
      <w:marRight w:val="0"/>
      <w:marTop w:val="0"/>
      <w:marBottom w:val="0"/>
      <w:divBdr>
        <w:top w:val="none" w:sz="0" w:space="0" w:color="auto"/>
        <w:left w:val="none" w:sz="0" w:space="0" w:color="auto"/>
        <w:bottom w:val="none" w:sz="0" w:space="0" w:color="auto"/>
        <w:right w:val="none" w:sz="0" w:space="0" w:color="auto"/>
      </w:divBdr>
    </w:div>
    <w:div w:id="1479418764">
      <w:bodyDiv w:val="1"/>
      <w:marLeft w:val="0"/>
      <w:marRight w:val="0"/>
      <w:marTop w:val="0"/>
      <w:marBottom w:val="0"/>
      <w:divBdr>
        <w:top w:val="none" w:sz="0" w:space="0" w:color="auto"/>
        <w:left w:val="none" w:sz="0" w:space="0" w:color="auto"/>
        <w:bottom w:val="none" w:sz="0" w:space="0" w:color="auto"/>
        <w:right w:val="none" w:sz="0" w:space="0" w:color="auto"/>
      </w:divBdr>
    </w:div>
    <w:div w:id="1597983999">
      <w:bodyDiv w:val="1"/>
      <w:marLeft w:val="0"/>
      <w:marRight w:val="0"/>
      <w:marTop w:val="0"/>
      <w:marBottom w:val="0"/>
      <w:divBdr>
        <w:top w:val="none" w:sz="0" w:space="0" w:color="auto"/>
        <w:left w:val="none" w:sz="0" w:space="0" w:color="auto"/>
        <w:bottom w:val="none" w:sz="0" w:space="0" w:color="auto"/>
        <w:right w:val="none" w:sz="0" w:space="0" w:color="auto"/>
      </w:divBdr>
      <w:divsChild>
        <w:div w:id="737367997">
          <w:marLeft w:val="547"/>
          <w:marRight w:val="0"/>
          <w:marTop w:val="154"/>
          <w:marBottom w:val="0"/>
          <w:divBdr>
            <w:top w:val="none" w:sz="0" w:space="0" w:color="auto"/>
            <w:left w:val="none" w:sz="0" w:space="0" w:color="auto"/>
            <w:bottom w:val="none" w:sz="0" w:space="0" w:color="auto"/>
            <w:right w:val="none" w:sz="0" w:space="0" w:color="auto"/>
          </w:divBdr>
        </w:div>
        <w:div w:id="2065517417">
          <w:marLeft w:val="547"/>
          <w:marRight w:val="0"/>
          <w:marTop w:val="154"/>
          <w:marBottom w:val="0"/>
          <w:divBdr>
            <w:top w:val="none" w:sz="0" w:space="0" w:color="auto"/>
            <w:left w:val="none" w:sz="0" w:space="0" w:color="auto"/>
            <w:bottom w:val="none" w:sz="0" w:space="0" w:color="auto"/>
            <w:right w:val="none" w:sz="0" w:space="0" w:color="auto"/>
          </w:divBdr>
        </w:div>
        <w:div w:id="1448235450">
          <w:marLeft w:val="547"/>
          <w:marRight w:val="0"/>
          <w:marTop w:val="154"/>
          <w:marBottom w:val="0"/>
          <w:divBdr>
            <w:top w:val="none" w:sz="0" w:space="0" w:color="auto"/>
            <w:left w:val="none" w:sz="0" w:space="0" w:color="auto"/>
            <w:bottom w:val="none" w:sz="0" w:space="0" w:color="auto"/>
            <w:right w:val="none" w:sz="0" w:space="0" w:color="auto"/>
          </w:divBdr>
        </w:div>
      </w:divsChild>
    </w:div>
    <w:div w:id="1769614384">
      <w:bodyDiv w:val="1"/>
      <w:marLeft w:val="0"/>
      <w:marRight w:val="0"/>
      <w:marTop w:val="0"/>
      <w:marBottom w:val="0"/>
      <w:divBdr>
        <w:top w:val="none" w:sz="0" w:space="0" w:color="auto"/>
        <w:left w:val="none" w:sz="0" w:space="0" w:color="auto"/>
        <w:bottom w:val="none" w:sz="0" w:space="0" w:color="auto"/>
        <w:right w:val="none" w:sz="0" w:space="0" w:color="auto"/>
      </w:divBdr>
      <w:divsChild>
        <w:div w:id="2035619119">
          <w:marLeft w:val="547"/>
          <w:marRight w:val="0"/>
          <w:marTop w:val="154"/>
          <w:marBottom w:val="0"/>
          <w:divBdr>
            <w:top w:val="none" w:sz="0" w:space="0" w:color="auto"/>
            <w:left w:val="none" w:sz="0" w:space="0" w:color="auto"/>
            <w:bottom w:val="none" w:sz="0" w:space="0" w:color="auto"/>
            <w:right w:val="none" w:sz="0" w:space="0" w:color="auto"/>
          </w:divBdr>
        </w:div>
        <w:div w:id="869755958">
          <w:marLeft w:val="547"/>
          <w:marRight w:val="0"/>
          <w:marTop w:val="154"/>
          <w:marBottom w:val="0"/>
          <w:divBdr>
            <w:top w:val="none" w:sz="0" w:space="0" w:color="auto"/>
            <w:left w:val="none" w:sz="0" w:space="0" w:color="auto"/>
            <w:bottom w:val="none" w:sz="0" w:space="0" w:color="auto"/>
            <w:right w:val="none" w:sz="0" w:space="0" w:color="auto"/>
          </w:divBdr>
        </w:div>
        <w:div w:id="956567436">
          <w:marLeft w:val="547"/>
          <w:marRight w:val="0"/>
          <w:marTop w:val="154"/>
          <w:marBottom w:val="0"/>
          <w:divBdr>
            <w:top w:val="none" w:sz="0" w:space="0" w:color="auto"/>
            <w:left w:val="none" w:sz="0" w:space="0" w:color="auto"/>
            <w:bottom w:val="none" w:sz="0" w:space="0" w:color="auto"/>
            <w:right w:val="none" w:sz="0" w:space="0" w:color="auto"/>
          </w:divBdr>
        </w:div>
      </w:divsChild>
    </w:div>
    <w:div w:id="1803813238">
      <w:bodyDiv w:val="1"/>
      <w:marLeft w:val="0"/>
      <w:marRight w:val="0"/>
      <w:marTop w:val="0"/>
      <w:marBottom w:val="0"/>
      <w:divBdr>
        <w:top w:val="none" w:sz="0" w:space="0" w:color="auto"/>
        <w:left w:val="none" w:sz="0" w:space="0" w:color="auto"/>
        <w:bottom w:val="none" w:sz="0" w:space="0" w:color="auto"/>
        <w:right w:val="none" w:sz="0" w:space="0" w:color="auto"/>
      </w:divBdr>
      <w:divsChild>
        <w:div w:id="701128907">
          <w:marLeft w:val="547"/>
          <w:marRight w:val="0"/>
          <w:marTop w:val="154"/>
          <w:marBottom w:val="0"/>
          <w:divBdr>
            <w:top w:val="none" w:sz="0" w:space="0" w:color="auto"/>
            <w:left w:val="none" w:sz="0" w:space="0" w:color="auto"/>
            <w:bottom w:val="none" w:sz="0" w:space="0" w:color="auto"/>
            <w:right w:val="none" w:sz="0" w:space="0" w:color="auto"/>
          </w:divBdr>
        </w:div>
      </w:divsChild>
    </w:div>
    <w:div w:id="1864980745">
      <w:bodyDiv w:val="1"/>
      <w:marLeft w:val="0"/>
      <w:marRight w:val="0"/>
      <w:marTop w:val="0"/>
      <w:marBottom w:val="0"/>
      <w:divBdr>
        <w:top w:val="none" w:sz="0" w:space="0" w:color="auto"/>
        <w:left w:val="none" w:sz="0" w:space="0" w:color="auto"/>
        <w:bottom w:val="none" w:sz="0" w:space="0" w:color="auto"/>
        <w:right w:val="none" w:sz="0" w:space="0" w:color="auto"/>
      </w:divBdr>
      <w:divsChild>
        <w:div w:id="1709603679">
          <w:marLeft w:val="547"/>
          <w:marRight w:val="0"/>
          <w:marTop w:val="154"/>
          <w:marBottom w:val="0"/>
          <w:divBdr>
            <w:top w:val="none" w:sz="0" w:space="0" w:color="auto"/>
            <w:left w:val="none" w:sz="0" w:space="0" w:color="auto"/>
            <w:bottom w:val="none" w:sz="0" w:space="0" w:color="auto"/>
            <w:right w:val="none" w:sz="0" w:space="0" w:color="auto"/>
          </w:divBdr>
        </w:div>
        <w:div w:id="1958094966">
          <w:marLeft w:val="547"/>
          <w:marRight w:val="0"/>
          <w:marTop w:val="154"/>
          <w:marBottom w:val="0"/>
          <w:divBdr>
            <w:top w:val="none" w:sz="0" w:space="0" w:color="auto"/>
            <w:left w:val="none" w:sz="0" w:space="0" w:color="auto"/>
            <w:bottom w:val="none" w:sz="0" w:space="0" w:color="auto"/>
            <w:right w:val="none" w:sz="0" w:space="0" w:color="auto"/>
          </w:divBdr>
        </w:div>
        <w:div w:id="1040592954">
          <w:marLeft w:val="547"/>
          <w:marRight w:val="0"/>
          <w:marTop w:val="154"/>
          <w:marBottom w:val="0"/>
          <w:divBdr>
            <w:top w:val="none" w:sz="0" w:space="0" w:color="auto"/>
            <w:left w:val="none" w:sz="0" w:space="0" w:color="auto"/>
            <w:bottom w:val="none" w:sz="0" w:space="0" w:color="auto"/>
            <w:right w:val="none" w:sz="0" w:space="0" w:color="auto"/>
          </w:divBdr>
        </w:div>
        <w:div w:id="1348216033">
          <w:marLeft w:val="547"/>
          <w:marRight w:val="0"/>
          <w:marTop w:val="154"/>
          <w:marBottom w:val="0"/>
          <w:divBdr>
            <w:top w:val="none" w:sz="0" w:space="0" w:color="auto"/>
            <w:left w:val="none" w:sz="0" w:space="0" w:color="auto"/>
            <w:bottom w:val="none" w:sz="0" w:space="0" w:color="auto"/>
            <w:right w:val="none" w:sz="0" w:space="0" w:color="auto"/>
          </w:divBdr>
        </w:div>
      </w:divsChild>
    </w:div>
    <w:div w:id="1894854745">
      <w:bodyDiv w:val="1"/>
      <w:marLeft w:val="0"/>
      <w:marRight w:val="0"/>
      <w:marTop w:val="0"/>
      <w:marBottom w:val="0"/>
      <w:divBdr>
        <w:top w:val="none" w:sz="0" w:space="0" w:color="auto"/>
        <w:left w:val="none" w:sz="0" w:space="0" w:color="auto"/>
        <w:bottom w:val="none" w:sz="0" w:space="0" w:color="auto"/>
        <w:right w:val="none" w:sz="0" w:space="0" w:color="auto"/>
      </w:divBdr>
      <w:divsChild>
        <w:div w:id="515116992">
          <w:marLeft w:val="547"/>
          <w:marRight w:val="0"/>
          <w:marTop w:val="62"/>
          <w:marBottom w:val="0"/>
          <w:divBdr>
            <w:top w:val="none" w:sz="0" w:space="0" w:color="auto"/>
            <w:left w:val="none" w:sz="0" w:space="0" w:color="auto"/>
            <w:bottom w:val="none" w:sz="0" w:space="0" w:color="auto"/>
            <w:right w:val="none" w:sz="0" w:space="0" w:color="auto"/>
          </w:divBdr>
        </w:div>
        <w:div w:id="1742681522">
          <w:marLeft w:val="547"/>
          <w:marRight w:val="0"/>
          <w:marTop w:val="62"/>
          <w:marBottom w:val="0"/>
          <w:divBdr>
            <w:top w:val="none" w:sz="0" w:space="0" w:color="auto"/>
            <w:left w:val="none" w:sz="0" w:space="0" w:color="auto"/>
            <w:bottom w:val="none" w:sz="0" w:space="0" w:color="auto"/>
            <w:right w:val="none" w:sz="0" w:space="0" w:color="auto"/>
          </w:divBdr>
        </w:div>
        <w:div w:id="495805243">
          <w:marLeft w:val="547"/>
          <w:marRight w:val="0"/>
          <w:marTop w:val="62"/>
          <w:marBottom w:val="0"/>
          <w:divBdr>
            <w:top w:val="none" w:sz="0" w:space="0" w:color="auto"/>
            <w:left w:val="none" w:sz="0" w:space="0" w:color="auto"/>
            <w:bottom w:val="none" w:sz="0" w:space="0" w:color="auto"/>
            <w:right w:val="none" w:sz="0" w:space="0" w:color="auto"/>
          </w:divBdr>
        </w:div>
        <w:div w:id="1440292675">
          <w:marLeft w:val="547"/>
          <w:marRight w:val="0"/>
          <w:marTop w:val="62"/>
          <w:marBottom w:val="0"/>
          <w:divBdr>
            <w:top w:val="none" w:sz="0" w:space="0" w:color="auto"/>
            <w:left w:val="none" w:sz="0" w:space="0" w:color="auto"/>
            <w:bottom w:val="none" w:sz="0" w:space="0" w:color="auto"/>
            <w:right w:val="none" w:sz="0" w:space="0" w:color="auto"/>
          </w:divBdr>
        </w:div>
        <w:div w:id="499349295">
          <w:marLeft w:val="547"/>
          <w:marRight w:val="0"/>
          <w:marTop w:val="62"/>
          <w:marBottom w:val="0"/>
          <w:divBdr>
            <w:top w:val="none" w:sz="0" w:space="0" w:color="auto"/>
            <w:left w:val="none" w:sz="0" w:space="0" w:color="auto"/>
            <w:bottom w:val="none" w:sz="0" w:space="0" w:color="auto"/>
            <w:right w:val="none" w:sz="0" w:space="0" w:color="auto"/>
          </w:divBdr>
        </w:div>
        <w:div w:id="329258501">
          <w:marLeft w:val="547"/>
          <w:marRight w:val="0"/>
          <w:marTop w:val="62"/>
          <w:marBottom w:val="0"/>
          <w:divBdr>
            <w:top w:val="none" w:sz="0" w:space="0" w:color="auto"/>
            <w:left w:val="none" w:sz="0" w:space="0" w:color="auto"/>
            <w:bottom w:val="none" w:sz="0" w:space="0" w:color="auto"/>
            <w:right w:val="none" w:sz="0" w:space="0" w:color="auto"/>
          </w:divBdr>
        </w:div>
        <w:div w:id="2074699672">
          <w:marLeft w:val="547"/>
          <w:marRight w:val="0"/>
          <w:marTop w:val="62"/>
          <w:marBottom w:val="0"/>
          <w:divBdr>
            <w:top w:val="none" w:sz="0" w:space="0" w:color="auto"/>
            <w:left w:val="none" w:sz="0" w:space="0" w:color="auto"/>
            <w:bottom w:val="none" w:sz="0" w:space="0" w:color="auto"/>
            <w:right w:val="none" w:sz="0" w:space="0" w:color="auto"/>
          </w:divBdr>
        </w:div>
        <w:div w:id="1472022339">
          <w:marLeft w:val="547"/>
          <w:marRight w:val="0"/>
          <w:marTop w:val="62"/>
          <w:marBottom w:val="0"/>
          <w:divBdr>
            <w:top w:val="none" w:sz="0" w:space="0" w:color="auto"/>
            <w:left w:val="none" w:sz="0" w:space="0" w:color="auto"/>
            <w:bottom w:val="none" w:sz="0" w:space="0" w:color="auto"/>
            <w:right w:val="none" w:sz="0" w:space="0" w:color="auto"/>
          </w:divBdr>
        </w:div>
        <w:div w:id="1577403202">
          <w:marLeft w:val="547"/>
          <w:marRight w:val="0"/>
          <w:marTop w:val="62"/>
          <w:marBottom w:val="0"/>
          <w:divBdr>
            <w:top w:val="none" w:sz="0" w:space="0" w:color="auto"/>
            <w:left w:val="none" w:sz="0" w:space="0" w:color="auto"/>
            <w:bottom w:val="none" w:sz="0" w:space="0" w:color="auto"/>
            <w:right w:val="none" w:sz="0" w:space="0" w:color="auto"/>
          </w:divBdr>
        </w:div>
        <w:div w:id="622806008">
          <w:marLeft w:val="547"/>
          <w:marRight w:val="0"/>
          <w:marTop w:val="62"/>
          <w:marBottom w:val="0"/>
          <w:divBdr>
            <w:top w:val="none" w:sz="0" w:space="0" w:color="auto"/>
            <w:left w:val="none" w:sz="0" w:space="0" w:color="auto"/>
            <w:bottom w:val="none" w:sz="0" w:space="0" w:color="auto"/>
            <w:right w:val="none" w:sz="0" w:space="0" w:color="auto"/>
          </w:divBdr>
        </w:div>
        <w:div w:id="763257849">
          <w:marLeft w:val="547"/>
          <w:marRight w:val="0"/>
          <w:marTop w:val="62"/>
          <w:marBottom w:val="0"/>
          <w:divBdr>
            <w:top w:val="none" w:sz="0" w:space="0" w:color="auto"/>
            <w:left w:val="none" w:sz="0" w:space="0" w:color="auto"/>
            <w:bottom w:val="none" w:sz="0" w:space="0" w:color="auto"/>
            <w:right w:val="none" w:sz="0" w:space="0" w:color="auto"/>
          </w:divBdr>
        </w:div>
        <w:div w:id="649945122">
          <w:marLeft w:val="547"/>
          <w:marRight w:val="0"/>
          <w:marTop w:val="62"/>
          <w:marBottom w:val="0"/>
          <w:divBdr>
            <w:top w:val="none" w:sz="0" w:space="0" w:color="auto"/>
            <w:left w:val="none" w:sz="0" w:space="0" w:color="auto"/>
            <w:bottom w:val="none" w:sz="0" w:space="0" w:color="auto"/>
            <w:right w:val="none" w:sz="0" w:space="0" w:color="auto"/>
          </w:divBdr>
        </w:div>
        <w:div w:id="1375497419">
          <w:marLeft w:val="547"/>
          <w:marRight w:val="0"/>
          <w:marTop w:val="62"/>
          <w:marBottom w:val="0"/>
          <w:divBdr>
            <w:top w:val="none" w:sz="0" w:space="0" w:color="auto"/>
            <w:left w:val="none" w:sz="0" w:space="0" w:color="auto"/>
            <w:bottom w:val="none" w:sz="0" w:space="0" w:color="auto"/>
            <w:right w:val="none" w:sz="0" w:space="0" w:color="auto"/>
          </w:divBdr>
        </w:div>
        <w:div w:id="1342048444">
          <w:marLeft w:val="547"/>
          <w:marRight w:val="0"/>
          <w:marTop w:val="62"/>
          <w:marBottom w:val="0"/>
          <w:divBdr>
            <w:top w:val="none" w:sz="0" w:space="0" w:color="auto"/>
            <w:left w:val="none" w:sz="0" w:space="0" w:color="auto"/>
            <w:bottom w:val="none" w:sz="0" w:space="0" w:color="auto"/>
            <w:right w:val="none" w:sz="0" w:space="0" w:color="auto"/>
          </w:divBdr>
        </w:div>
        <w:div w:id="1824200775">
          <w:marLeft w:val="547"/>
          <w:marRight w:val="0"/>
          <w:marTop w:val="62"/>
          <w:marBottom w:val="0"/>
          <w:divBdr>
            <w:top w:val="none" w:sz="0" w:space="0" w:color="auto"/>
            <w:left w:val="none" w:sz="0" w:space="0" w:color="auto"/>
            <w:bottom w:val="none" w:sz="0" w:space="0" w:color="auto"/>
            <w:right w:val="none" w:sz="0" w:space="0" w:color="auto"/>
          </w:divBdr>
        </w:div>
      </w:divsChild>
    </w:div>
    <w:div w:id="1982954856">
      <w:bodyDiv w:val="1"/>
      <w:marLeft w:val="0"/>
      <w:marRight w:val="0"/>
      <w:marTop w:val="0"/>
      <w:marBottom w:val="0"/>
      <w:divBdr>
        <w:top w:val="none" w:sz="0" w:space="0" w:color="auto"/>
        <w:left w:val="none" w:sz="0" w:space="0" w:color="auto"/>
        <w:bottom w:val="none" w:sz="0" w:space="0" w:color="auto"/>
        <w:right w:val="none" w:sz="0" w:space="0" w:color="auto"/>
      </w:divBdr>
      <w:divsChild>
        <w:div w:id="1945308932">
          <w:marLeft w:val="547"/>
          <w:marRight w:val="0"/>
          <w:marTop w:val="62"/>
          <w:marBottom w:val="0"/>
          <w:divBdr>
            <w:top w:val="none" w:sz="0" w:space="0" w:color="auto"/>
            <w:left w:val="none" w:sz="0" w:space="0" w:color="auto"/>
            <w:bottom w:val="none" w:sz="0" w:space="0" w:color="auto"/>
            <w:right w:val="none" w:sz="0" w:space="0" w:color="auto"/>
          </w:divBdr>
        </w:div>
        <w:div w:id="116291951">
          <w:marLeft w:val="547"/>
          <w:marRight w:val="0"/>
          <w:marTop w:val="62"/>
          <w:marBottom w:val="0"/>
          <w:divBdr>
            <w:top w:val="none" w:sz="0" w:space="0" w:color="auto"/>
            <w:left w:val="none" w:sz="0" w:space="0" w:color="auto"/>
            <w:bottom w:val="none" w:sz="0" w:space="0" w:color="auto"/>
            <w:right w:val="none" w:sz="0" w:space="0" w:color="auto"/>
          </w:divBdr>
        </w:div>
        <w:div w:id="1366366505">
          <w:marLeft w:val="547"/>
          <w:marRight w:val="0"/>
          <w:marTop w:val="62"/>
          <w:marBottom w:val="0"/>
          <w:divBdr>
            <w:top w:val="none" w:sz="0" w:space="0" w:color="auto"/>
            <w:left w:val="none" w:sz="0" w:space="0" w:color="auto"/>
            <w:bottom w:val="none" w:sz="0" w:space="0" w:color="auto"/>
            <w:right w:val="none" w:sz="0" w:space="0" w:color="auto"/>
          </w:divBdr>
        </w:div>
        <w:div w:id="1726636507">
          <w:marLeft w:val="547"/>
          <w:marRight w:val="0"/>
          <w:marTop w:val="62"/>
          <w:marBottom w:val="0"/>
          <w:divBdr>
            <w:top w:val="none" w:sz="0" w:space="0" w:color="auto"/>
            <w:left w:val="none" w:sz="0" w:space="0" w:color="auto"/>
            <w:bottom w:val="none" w:sz="0" w:space="0" w:color="auto"/>
            <w:right w:val="none" w:sz="0" w:space="0" w:color="auto"/>
          </w:divBdr>
        </w:div>
        <w:div w:id="1131702535">
          <w:marLeft w:val="547"/>
          <w:marRight w:val="0"/>
          <w:marTop w:val="62"/>
          <w:marBottom w:val="0"/>
          <w:divBdr>
            <w:top w:val="none" w:sz="0" w:space="0" w:color="auto"/>
            <w:left w:val="none" w:sz="0" w:space="0" w:color="auto"/>
            <w:bottom w:val="none" w:sz="0" w:space="0" w:color="auto"/>
            <w:right w:val="none" w:sz="0" w:space="0" w:color="auto"/>
          </w:divBdr>
        </w:div>
        <w:div w:id="2073767134">
          <w:marLeft w:val="547"/>
          <w:marRight w:val="0"/>
          <w:marTop w:val="62"/>
          <w:marBottom w:val="0"/>
          <w:divBdr>
            <w:top w:val="none" w:sz="0" w:space="0" w:color="auto"/>
            <w:left w:val="none" w:sz="0" w:space="0" w:color="auto"/>
            <w:bottom w:val="none" w:sz="0" w:space="0" w:color="auto"/>
            <w:right w:val="none" w:sz="0" w:space="0" w:color="auto"/>
          </w:divBdr>
        </w:div>
        <w:div w:id="494732781">
          <w:marLeft w:val="547"/>
          <w:marRight w:val="0"/>
          <w:marTop w:val="62"/>
          <w:marBottom w:val="0"/>
          <w:divBdr>
            <w:top w:val="none" w:sz="0" w:space="0" w:color="auto"/>
            <w:left w:val="none" w:sz="0" w:space="0" w:color="auto"/>
            <w:bottom w:val="none" w:sz="0" w:space="0" w:color="auto"/>
            <w:right w:val="none" w:sz="0" w:space="0" w:color="auto"/>
          </w:divBdr>
        </w:div>
        <w:div w:id="742143798">
          <w:marLeft w:val="547"/>
          <w:marRight w:val="0"/>
          <w:marTop w:val="62"/>
          <w:marBottom w:val="0"/>
          <w:divBdr>
            <w:top w:val="none" w:sz="0" w:space="0" w:color="auto"/>
            <w:left w:val="none" w:sz="0" w:space="0" w:color="auto"/>
            <w:bottom w:val="none" w:sz="0" w:space="0" w:color="auto"/>
            <w:right w:val="none" w:sz="0" w:space="0" w:color="auto"/>
          </w:divBdr>
        </w:div>
        <w:div w:id="15158490">
          <w:marLeft w:val="547"/>
          <w:marRight w:val="0"/>
          <w:marTop w:val="62"/>
          <w:marBottom w:val="0"/>
          <w:divBdr>
            <w:top w:val="none" w:sz="0" w:space="0" w:color="auto"/>
            <w:left w:val="none" w:sz="0" w:space="0" w:color="auto"/>
            <w:bottom w:val="none" w:sz="0" w:space="0" w:color="auto"/>
            <w:right w:val="none" w:sz="0" w:space="0" w:color="auto"/>
          </w:divBdr>
        </w:div>
        <w:div w:id="132605763">
          <w:marLeft w:val="547"/>
          <w:marRight w:val="0"/>
          <w:marTop w:val="62"/>
          <w:marBottom w:val="0"/>
          <w:divBdr>
            <w:top w:val="none" w:sz="0" w:space="0" w:color="auto"/>
            <w:left w:val="none" w:sz="0" w:space="0" w:color="auto"/>
            <w:bottom w:val="none" w:sz="0" w:space="0" w:color="auto"/>
            <w:right w:val="none" w:sz="0" w:space="0" w:color="auto"/>
          </w:divBdr>
        </w:div>
        <w:div w:id="1799564951">
          <w:marLeft w:val="547"/>
          <w:marRight w:val="0"/>
          <w:marTop w:val="62"/>
          <w:marBottom w:val="0"/>
          <w:divBdr>
            <w:top w:val="none" w:sz="0" w:space="0" w:color="auto"/>
            <w:left w:val="none" w:sz="0" w:space="0" w:color="auto"/>
            <w:bottom w:val="none" w:sz="0" w:space="0" w:color="auto"/>
            <w:right w:val="none" w:sz="0" w:space="0" w:color="auto"/>
          </w:divBdr>
        </w:div>
        <w:div w:id="84961625">
          <w:marLeft w:val="547"/>
          <w:marRight w:val="0"/>
          <w:marTop w:val="62"/>
          <w:marBottom w:val="0"/>
          <w:divBdr>
            <w:top w:val="none" w:sz="0" w:space="0" w:color="auto"/>
            <w:left w:val="none" w:sz="0" w:space="0" w:color="auto"/>
            <w:bottom w:val="none" w:sz="0" w:space="0" w:color="auto"/>
            <w:right w:val="none" w:sz="0" w:space="0" w:color="auto"/>
          </w:divBdr>
        </w:div>
        <w:div w:id="1509714910">
          <w:marLeft w:val="547"/>
          <w:marRight w:val="0"/>
          <w:marTop w:val="62"/>
          <w:marBottom w:val="0"/>
          <w:divBdr>
            <w:top w:val="none" w:sz="0" w:space="0" w:color="auto"/>
            <w:left w:val="none" w:sz="0" w:space="0" w:color="auto"/>
            <w:bottom w:val="none" w:sz="0" w:space="0" w:color="auto"/>
            <w:right w:val="none" w:sz="0" w:space="0" w:color="auto"/>
          </w:divBdr>
        </w:div>
        <w:div w:id="429593540">
          <w:marLeft w:val="547"/>
          <w:marRight w:val="0"/>
          <w:marTop w:val="62"/>
          <w:marBottom w:val="0"/>
          <w:divBdr>
            <w:top w:val="none" w:sz="0" w:space="0" w:color="auto"/>
            <w:left w:val="none" w:sz="0" w:space="0" w:color="auto"/>
            <w:bottom w:val="none" w:sz="0" w:space="0" w:color="auto"/>
            <w:right w:val="none" w:sz="0" w:space="0" w:color="auto"/>
          </w:divBdr>
        </w:div>
        <w:div w:id="692805587">
          <w:marLeft w:val="547"/>
          <w:marRight w:val="0"/>
          <w:marTop w:val="62"/>
          <w:marBottom w:val="0"/>
          <w:divBdr>
            <w:top w:val="none" w:sz="0" w:space="0" w:color="auto"/>
            <w:left w:val="none" w:sz="0" w:space="0" w:color="auto"/>
            <w:bottom w:val="none" w:sz="0" w:space="0" w:color="auto"/>
            <w:right w:val="none" w:sz="0" w:space="0" w:color="auto"/>
          </w:divBdr>
        </w:div>
        <w:div w:id="51197809">
          <w:marLeft w:val="547"/>
          <w:marRight w:val="0"/>
          <w:marTop w:val="62"/>
          <w:marBottom w:val="0"/>
          <w:divBdr>
            <w:top w:val="none" w:sz="0" w:space="0" w:color="auto"/>
            <w:left w:val="none" w:sz="0" w:space="0" w:color="auto"/>
            <w:bottom w:val="none" w:sz="0" w:space="0" w:color="auto"/>
            <w:right w:val="none" w:sz="0" w:space="0" w:color="auto"/>
          </w:divBdr>
        </w:div>
        <w:div w:id="1409616708">
          <w:marLeft w:val="547"/>
          <w:marRight w:val="0"/>
          <w:marTop w:val="62"/>
          <w:marBottom w:val="0"/>
          <w:divBdr>
            <w:top w:val="none" w:sz="0" w:space="0" w:color="auto"/>
            <w:left w:val="none" w:sz="0" w:space="0" w:color="auto"/>
            <w:bottom w:val="none" w:sz="0" w:space="0" w:color="auto"/>
            <w:right w:val="none" w:sz="0" w:space="0" w:color="auto"/>
          </w:divBdr>
        </w:div>
        <w:div w:id="903179661">
          <w:marLeft w:val="547"/>
          <w:marRight w:val="0"/>
          <w:marTop w:val="62"/>
          <w:marBottom w:val="0"/>
          <w:divBdr>
            <w:top w:val="none" w:sz="0" w:space="0" w:color="auto"/>
            <w:left w:val="none" w:sz="0" w:space="0" w:color="auto"/>
            <w:bottom w:val="none" w:sz="0" w:space="0" w:color="auto"/>
            <w:right w:val="none" w:sz="0" w:space="0" w:color="auto"/>
          </w:divBdr>
        </w:div>
        <w:div w:id="1141966821">
          <w:marLeft w:val="547"/>
          <w:marRight w:val="0"/>
          <w:marTop w:val="62"/>
          <w:marBottom w:val="0"/>
          <w:divBdr>
            <w:top w:val="none" w:sz="0" w:space="0" w:color="auto"/>
            <w:left w:val="none" w:sz="0" w:space="0" w:color="auto"/>
            <w:bottom w:val="none" w:sz="0" w:space="0" w:color="auto"/>
            <w:right w:val="none" w:sz="0" w:space="0" w:color="auto"/>
          </w:divBdr>
        </w:div>
        <w:div w:id="664895146">
          <w:marLeft w:val="547"/>
          <w:marRight w:val="0"/>
          <w:marTop w:val="62"/>
          <w:marBottom w:val="0"/>
          <w:divBdr>
            <w:top w:val="none" w:sz="0" w:space="0" w:color="auto"/>
            <w:left w:val="none" w:sz="0" w:space="0" w:color="auto"/>
            <w:bottom w:val="none" w:sz="0" w:space="0" w:color="auto"/>
            <w:right w:val="none" w:sz="0" w:space="0" w:color="auto"/>
          </w:divBdr>
        </w:div>
        <w:div w:id="1427773411">
          <w:marLeft w:val="547"/>
          <w:marRight w:val="0"/>
          <w:marTop w:val="62"/>
          <w:marBottom w:val="0"/>
          <w:divBdr>
            <w:top w:val="none" w:sz="0" w:space="0" w:color="auto"/>
            <w:left w:val="none" w:sz="0" w:space="0" w:color="auto"/>
            <w:bottom w:val="none" w:sz="0" w:space="0" w:color="auto"/>
            <w:right w:val="none" w:sz="0" w:space="0" w:color="auto"/>
          </w:divBdr>
        </w:div>
        <w:div w:id="1837110535">
          <w:marLeft w:val="547"/>
          <w:marRight w:val="0"/>
          <w:marTop w:val="62"/>
          <w:marBottom w:val="0"/>
          <w:divBdr>
            <w:top w:val="none" w:sz="0" w:space="0" w:color="auto"/>
            <w:left w:val="none" w:sz="0" w:space="0" w:color="auto"/>
            <w:bottom w:val="none" w:sz="0" w:space="0" w:color="auto"/>
            <w:right w:val="none" w:sz="0" w:space="0" w:color="auto"/>
          </w:divBdr>
        </w:div>
        <w:div w:id="1080056131">
          <w:marLeft w:val="547"/>
          <w:marRight w:val="0"/>
          <w:marTop w:val="62"/>
          <w:marBottom w:val="0"/>
          <w:divBdr>
            <w:top w:val="none" w:sz="0" w:space="0" w:color="auto"/>
            <w:left w:val="none" w:sz="0" w:space="0" w:color="auto"/>
            <w:bottom w:val="none" w:sz="0" w:space="0" w:color="auto"/>
            <w:right w:val="none" w:sz="0" w:space="0" w:color="auto"/>
          </w:divBdr>
        </w:div>
      </w:divsChild>
    </w:div>
    <w:div w:id="21275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O-21.14%20vedl%20Kronikk%20D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aftenposten.no/share/article-769783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RE\KOLL_NO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2115-2B3B-4F15-A96B-1546A86A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KOLL_NOT.dot</Template>
  <TotalTime>0</TotalTime>
  <Pages>11</Pages>
  <Words>2219</Words>
  <Characters>13424</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Universitetsrangeringer</vt:lpstr>
    </vt:vector>
  </TitlesOfParts>
  <Company>NTNU</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Universitetsrangeringer</dc:title>
  <dc:subject>Kolegie notat</dc:subject>
  <dc:creator>Per-Arne Norevik</dc:creator>
  <cp:lastModifiedBy>Beate Knarbakk Reinertsen</cp:lastModifiedBy>
  <cp:revision>18</cp:revision>
  <cp:lastPrinted>2014-09-24T13:53:00Z</cp:lastPrinted>
  <dcterms:created xsi:type="dcterms:W3CDTF">2014-09-18T09:57:00Z</dcterms:created>
  <dcterms:modified xsi:type="dcterms:W3CDTF">2014-09-24T13:54:00Z</dcterms:modified>
</cp:coreProperties>
</file>