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32CA" w14:textId="7670546A" w:rsidR="00CF277F" w:rsidRDefault="008F12A9" w:rsidP="00F222E5">
      <w:pPr>
        <w:pStyle w:val="Tittel"/>
      </w:pPr>
      <w:r>
        <w:t>Rollespill: strategier innen divisjon</w:t>
      </w:r>
    </w:p>
    <w:p w14:paraId="497BDEC6" w14:textId="4E636B81" w:rsidR="008F12A9" w:rsidRDefault="008F12A9" w:rsidP="00CF277F"/>
    <w:p w14:paraId="68D68E38" w14:textId="77777777" w:rsidR="008F529D" w:rsidRDefault="008F529D" w:rsidP="008F12A9">
      <w:pPr>
        <w:rPr>
          <w:b/>
          <w:bCs/>
        </w:rPr>
      </w:pPr>
    </w:p>
    <w:p w14:paraId="409C52C2" w14:textId="114395CD" w:rsidR="008F12A9" w:rsidRPr="008F12A9" w:rsidRDefault="008F12A9" w:rsidP="00F222E5">
      <w:pPr>
        <w:pStyle w:val="Overskrift1"/>
      </w:pPr>
      <w:r w:rsidRPr="008F12A9">
        <w:t>Undervisningssituasjon</w:t>
      </w:r>
    </w:p>
    <w:p w14:paraId="481FA96E" w14:textId="77777777" w:rsidR="008F12A9" w:rsidRPr="008F12A9" w:rsidRDefault="008F12A9" w:rsidP="008F12A9">
      <w:r w:rsidRPr="008F12A9">
        <w:t xml:space="preserve">Line er lærer på 4. trinn. Hun starter timen med å fortelle at sønnen hennes har ryddet i de gamle lekene sine og funnet noen gamle </w:t>
      </w:r>
      <w:proofErr w:type="spellStart"/>
      <w:r w:rsidRPr="008F12A9">
        <w:t>gameboy</w:t>
      </w:r>
      <w:proofErr w:type="spellEnd"/>
      <w:r w:rsidRPr="008F12A9">
        <w:t xml:space="preserve">-spill som han solgte på loppemarked i helga. Han tjente 328 dollar på å selge spillene, og han solgte hvert spill for 8 dollar. </w:t>
      </w:r>
    </w:p>
    <w:p w14:paraId="57201D96" w14:textId="6D01B0D3" w:rsidR="008F12A9" w:rsidRDefault="008F12A9" w:rsidP="00CF277F">
      <w:r w:rsidRPr="008F12A9">
        <w:t>Elevene skal finne ut hvor mange spill han solgte. Line går rundt og ser på hva elevene har gjort. Her er noen av deres arbeid:</w:t>
      </w:r>
    </w:p>
    <w:p w14:paraId="6F0DCD68" w14:textId="0E28A32A" w:rsidR="008F12A9" w:rsidRDefault="001F197D" w:rsidP="00CF277F">
      <w:r w:rsidRPr="001F197D">
        <w:rPr>
          <w:noProof/>
        </w:rPr>
        <w:drawing>
          <wp:inline distT="0" distB="0" distL="0" distR="0" wp14:anchorId="70664462" wp14:editId="637DE92C">
            <wp:extent cx="5266267" cy="3834468"/>
            <wp:effectExtent l="0" t="0" r="4445" b="1270"/>
            <wp:docPr id="1" name="Bilde 1" descr="Alternativ tekst:Jamie sin løsning går på å starte med 328, trekke fra 8, få 320, trekke fra 8 igjen og slik fortsetter han til han kommer til 8-8. Hans skriver at det er 41 gamesNina legger sammen seks 8-ere, får 48; det gjør hun seks ganger. Så legger hun sammen fem 8-ere, får 40. Videre legger hun sammen to og to 48-ere til 96, plusser på 40; får 328Carl skriver opp tallene 8, 16, 24, 32, … fortsetter til han kommer til 328. Skriver ikke noe mer.Monica skriver at 80 er lik 8 ganger 10. Legger sammen 80 fire ganger (tar det i to steg: førts 80+80=160, så 160+160=320. Skriver videre at 320+8 er lik 328, og skriver til slutt 41 gam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Alternativ tekst:Jamie sin løsning går på å starte med 328, trekke fra 8, få 320, trekke fra 8 igjen og slik fortsetter han til han kommer til 8-8. Hans skriver at det er 41 gamesNina legger sammen seks 8-ere, får 48; det gjør hun seks ganger. Så legger hun sammen fem 8-ere, får 40. Videre legger hun sammen to og to 48-ere til 96, plusser på 40; får 328Carl skriver opp tallene 8, 16, 24, 32, … fortsetter til han kommer til 328. Skriver ikke noe mer.Monica skriver at 80 er lik 8 ganger 10. Legger sammen 80 fire ganger (tar det i to steg: førts 80+80=160, så 160+160=320. Skriver videre at 320+8 er lik 328, og skriver til slutt 41 games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2578" cy="384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006F6" w14:textId="6B464005" w:rsidR="008F12A9" w:rsidRDefault="008F12A9" w:rsidP="00F222E5">
      <w:pPr>
        <w:pStyle w:val="Overskrift1"/>
      </w:pPr>
      <w:r w:rsidRPr="008F12A9">
        <w:t>Mål for samtalen videre</w:t>
      </w:r>
    </w:p>
    <w:p w14:paraId="0112F48F" w14:textId="4F3CC56D" w:rsidR="00F222E5" w:rsidRDefault="00F222E5" w:rsidP="008F12A9">
      <w:pPr>
        <w:rPr>
          <w:b/>
          <w:bCs/>
        </w:rPr>
      </w:pPr>
      <w:r w:rsidRPr="008F12A9">
        <w:t>L</w:t>
      </w:r>
      <w:r>
        <w:t>æreren</w:t>
      </w:r>
      <w:r w:rsidRPr="008F12A9">
        <w:t xml:space="preserve"> skal snakke med hver av de fire elevene, hun skal får fram tenkninga til eleven og et argument for hvorfor eleven mener at strategien gir mening og svaret er riktig.</w:t>
      </w:r>
    </w:p>
    <w:p w14:paraId="250B6DAA" w14:textId="77777777" w:rsidR="008F12A9" w:rsidRDefault="008F12A9" w:rsidP="008F12A9">
      <w:pPr>
        <w:rPr>
          <w:b/>
          <w:bCs/>
        </w:rPr>
      </w:pPr>
    </w:p>
    <w:p w14:paraId="36F6E554" w14:textId="74C3A2AC" w:rsidR="008F12A9" w:rsidRPr="008F12A9" w:rsidRDefault="006B3DF3" w:rsidP="00F222E5">
      <w:pPr>
        <w:pStyle w:val="Overskrift1"/>
      </w:pPr>
      <w:r>
        <w:t>O</w:t>
      </w:r>
      <w:r w:rsidR="008F12A9">
        <w:t>ppgave</w:t>
      </w:r>
      <w:r>
        <w:t xml:space="preserve"> (arbeides i par)</w:t>
      </w:r>
    </w:p>
    <w:p w14:paraId="4A322261" w14:textId="3C1ABBC3" w:rsidR="00E356AC" w:rsidRDefault="008F529D" w:rsidP="00E356AC">
      <w:r>
        <w:t>Dere skal l</w:t>
      </w:r>
      <w:r w:rsidR="008F12A9" w:rsidRPr="008F12A9">
        <w:t>age rollespill for de ulike en-til-en-samtalene mellom lærer og hver av elevene.</w:t>
      </w:r>
      <w:r>
        <w:t xml:space="preserve"> Det innebærer at dere:</w:t>
      </w:r>
    </w:p>
    <w:p w14:paraId="005DBC7B" w14:textId="0F84ED9F" w:rsidR="00E356AC" w:rsidRDefault="00E356AC" w:rsidP="00C627E0">
      <w:pPr>
        <w:pStyle w:val="Listeavsnitt"/>
        <w:numPr>
          <w:ilvl w:val="0"/>
          <w:numId w:val="8"/>
        </w:numPr>
      </w:pPr>
      <w:r>
        <w:t>S</w:t>
      </w:r>
      <w:r w:rsidR="008F529D">
        <w:t>etter dere inn i de</w:t>
      </w:r>
      <w:r>
        <w:t xml:space="preserve"> ulike elevbesvarelsene</w:t>
      </w:r>
      <w:r w:rsidR="009717E4">
        <w:t>:</w:t>
      </w:r>
      <w:r w:rsidR="008F529D">
        <w:t xml:space="preserve"> diskuterer hva strategiene til elevene går ut på og hvorfor de er gyldige </w:t>
      </w:r>
      <w:r w:rsidR="009717E4">
        <w:t>(gir mening i den gitte konteksten med spill)</w:t>
      </w:r>
      <w:r w:rsidR="008F529D">
        <w:t xml:space="preserve">, hva som </w:t>
      </w:r>
      <w:r w:rsidR="009717E4">
        <w:lastRenderedPageBreak/>
        <w:t>kan/bør tydeliggjøres i besvarelsen for å vise hva strategien og svaret er, og at de gir mening og er rett.</w:t>
      </w:r>
    </w:p>
    <w:p w14:paraId="4D556B87" w14:textId="5C717F9E" w:rsidR="001769CB" w:rsidRDefault="009717E4" w:rsidP="00C627E0">
      <w:pPr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Planlegger, m</w:t>
      </w:r>
      <w:r w:rsidR="001769CB" w:rsidRPr="001769CB">
        <w:rPr>
          <w:sz w:val="24"/>
          <w:szCs w:val="24"/>
        </w:rPr>
        <w:t xml:space="preserve">ed utgangspunkt i lærergrep for matematisk resonnering, noen spørsmål </w:t>
      </w:r>
      <w:r>
        <w:rPr>
          <w:sz w:val="24"/>
          <w:szCs w:val="24"/>
        </w:rPr>
        <w:t>lærer</w:t>
      </w:r>
      <w:r w:rsidR="001769CB" w:rsidRPr="001769CB">
        <w:rPr>
          <w:sz w:val="24"/>
          <w:szCs w:val="24"/>
        </w:rPr>
        <w:t xml:space="preserve"> kan stille</w:t>
      </w:r>
      <w:r w:rsidR="00C3226F">
        <w:rPr>
          <w:sz w:val="24"/>
          <w:szCs w:val="24"/>
        </w:rPr>
        <w:t xml:space="preserve"> hver av</w:t>
      </w:r>
      <w:r w:rsidR="001769CB" w:rsidRPr="001769CB">
        <w:rPr>
          <w:sz w:val="24"/>
          <w:szCs w:val="24"/>
        </w:rPr>
        <w:t xml:space="preserve"> elevene </w:t>
      </w:r>
      <w:r>
        <w:rPr>
          <w:sz w:val="24"/>
          <w:szCs w:val="24"/>
        </w:rPr>
        <w:t>for å få</w:t>
      </w:r>
      <w:r w:rsidR="001769CB" w:rsidRPr="001769CB">
        <w:rPr>
          <w:sz w:val="24"/>
          <w:szCs w:val="24"/>
        </w:rPr>
        <w:t xml:space="preserve"> frem tenkninga til elevene og argument</w:t>
      </w:r>
      <w:r>
        <w:rPr>
          <w:sz w:val="24"/>
          <w:szCs w:val="24"/>
        </w:rPr>
        <w:t>et</w:t>
      </w:r>
      <w:r w:rsidR="001769CB" w:rsidRPr="001769CB">
        <w:rPr>
          <w:sz w:val="24"/>
          <w:szCs w:val="24"/>
        </w:rPr>
        <w:t xml:space="preserve"> for </w:t>
      </w:r>
      <w:r w:rsidR="00231BEE">
        <w:rPr>
          <w:sz w:val="24"/>
          <w:szCs w:val="24"/>
        </w:rPr>
        <w:t>hvorfor strategien er riktig</w:t>
      </w:r>
      <w:r w:rsidR="001769CB" w:rsidRPr="001769CB">
        <w:rPr>
          <w:sz w:val="24"/>
          <w:szCs w:val="24"/>
        </w:rPr>
        <w:t>.</w:t>
      </w:r>
      <w:r>
        <w:rPr>
          <w:sz w:val="24"/>
          <w:szCs w:val="24"/>
        </w:rPr>
        <w:t xml:space="preserve"> Prøv å f</w:t>
      </w:r>
      <w:r w:rsidR="001769CB" w:rsidRPr="009717E4">
        <w:rPr>
          <w:sz w:val="24"/>
          <w:szCs w:val="24"/>
        </w:rPr>
        <w:t>orutse hva elevene kan svare på spørsmålene dere har foreslått.</w:t>
      </w:r>
    </w:p>
    <w:p w14:paraId="552B9761" w14:textId="77777777" w:rsidR="00D97980" w:rsidRPr="00D97980" w:rsidRDefault="009717E4" w:rsidP="00E90ED6">
      <w:pPr>
        <w:numPr>
          <w:ilvl w:val="0"/>
          <w:numId w:val="8"/>
        </w:numPr>
        <w:spacing w:after="0"/>
        <w:ind w:left="708"/>
        <w:rPr>
          <w:sz w:val="24"/>
          <w:szCs w:val="24"/>
        </w:rPr>
      </w:pPr>
      <w:r w:rsidRPr="00D97980">
        <w:rPr>
          <w:sz w:val="24"/>
          <w:szCs w:val="24"/>
        </w:rPr>
        <w:t xml:space="preserve">Spill et rollespill: én av dere skal være lære, én skal være en av elevene. </w:t>
      </w:r>
      <w:r w:rsidR="00D97980" w:rsidRPr="00D97980">
        <w:rPr>
          <w:sz w:val="24"/>
          <w:szCs w:val="24"/>
        </w:rPr>
        <w:t>Spill ut en samtale som tar utgangspunkt i de spørsmålene og elevsvarene som er skissert. Høres det bra ut? Oppnår man det som er målet med samtalen? Er det noe som bør endres?</w:t>
      </w:r>
    </w:p>
    <w:p w14:paraId="0296A68A" w14:textId="4E98C0DC" w:rsidR="009717E4" w:rsidRPr="00D97980" w:rsidRDefault="009717E4" w:rsidP="00D97980">
      <w:pPr>
        <w:spacing w:after="0"/>
        <w:ind w:left="708"/>
        <w:rPr>
          <w:sz w:val="24"/>
          <w:szCs w:val="24"/>
        </w:rPr>
      </w:pPr>
      <w:r w:rsidRPr="00D97980">
        <w:rPr>
          <w:sz w:val="24"/>
          <w:szCs w:val="24"/>
        </w:rPr>
        <w:t>Bytt elev-lærer-roller og spill ut samtalene med de andre elevene</w:t>
      </w:r>
      <w:r w:rsidR="006D64CB" w:rsidRPr="00D97980">
        <w:rPr>
          <w:sz w:val="24"/>
          <w:szCs w:val="24"/>
        </w:rPr>
        <w:t>. Tenk gjennom de samme spørsmålene som i stad.</w:t>
      </w:r>
    </w:p>
    <w:p w14:paraId="4D758E3A" w14:textId="77777777" w:rsidR="009717E4" w:rsidRPr="009717E4" w:rsidRDefault="009717E4" w:rsidP="009717E4">
      <w:pPr>
        <w:spacing w:after="0"/>
        <w:ind w:left="720"/>
        <w:rPr>
          <w:sz w:val="24"/>
          <w:szCs w:val="24"/>
        </w:rPr>
      </w:pPr>
    </w:p>
    <w:p w14:paraId="13813F9F" w14:textId="2C40F690" w:rsidR="00E356AC" w:rsidRDefault="00E356AC" w:rsidP="00E356AC"/>
    <w:p w14:paraId="473A10EE" w14:textId="77777777" w:rsidR="00944FD0" w:rsidRPr="00944FD0" w:rsidRDefault="00944FD0" w:rsidP="00944FD0"/>
    <w:sectPr w:rsidR="00944FD0" w:rsidRPr="00944F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C3C6" w14:textId="77777777" w:rsidR="007009ED" w:rsidRDefault="007009ED" w:rsidP="00CB4BFF">
      <w:pPr>
        <w:spacing w:after="0" w:line="240" w:lineRule="auto"/>
      </w:pPr>
      <w:r>
        <w:separator/>
      </w:r>
    </w:p>
  </w:endnote>
  <w:endnote w:type="continuationSeparator" w:id="0">
    <w:p w14:paraId="125B0592" w14:textId="77777777" w:rsidR="007009ED" w:rsidRDefault="007009ED" w:rsidP="00CB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E7EF5" w14:textId="77777777" w:rsidR="007009ED" w:rsidRDefault="007009ED" w:rsidP="00CB4BFF">
      <w:pPr>
        <w:spacing w:after="0" w:line="240" w:lineRule="auto"/>
      </w:pPr>
      <w:r>
        <w:separator/>
      </w:r>
    </w:p>
  </w:footnote>
  <w:footnote w:type="continuationSeparator" w:id="0">
    <w:p w14:paraId="52252186" w14:textId="77777777" w:rsidR="007009ED" w:rsidRDefault="007009ED" w:rsidP="00CB4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134"/>
    <w:multiLevelType w:val="hybridMultilevel"/>
    <w:tmpl w:val="A1BA0212"/>
    <w:lvl w:ilvl="0" w:tplc="81FE6F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6F07"/>
    <w:multiLevelType w:val="hybridMultilevel"/>
    <w:tmpl w:val="6B0E6DA0"/>
    <w:lvl w:ilvl="0" w:tplc="1D36E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F271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52C0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7E9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724A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D7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148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AE7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76FE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D3C18"/>
    <w:multiLevelType w:val="hybridMultilevel"/>
    <w:tmpl w:val="322E99F8"/>
    <w:lvl w:ilvl="0" w:tplc="28A259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FC28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D4FA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A145A7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C089E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5AE43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99029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6C277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16B65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87001"/>
    <w:multiLevelType w:val="hybridMultilevel"/>
    <w:tmpl w:val="200E4256"/>
    <w:lvl w:ilvl="0" w:tplc="9320C8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92F29"/>
    <w:multiLevelType w:val="hybridMultilevel"/>
    <w:tmpl w:val="951CD30E"/>
    <w:lvl w:ilvl="0" w:tplc="935A6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A00F9"/>
    <w:multiLevelType w:val="hybridMultilevel"/>
    <w:tmpl w:val="C9A0A0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90A3B"/>
    <w:multiLevelType w:val="hybridMultilevel"/>
    <w:tmpl w:val="787465A8"/>
    <w:lvl w:ilvl="0" w:tplc="C5305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62DBC"/>
    <w:multiLevelType w:val="hybridMultilevel"/>
    <w:tmpl w:val="91A2725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05A13"/>
    <w:multiLevelType w:val="hybridMultilevel"/>
    <w:tmpl w:val="016AAE5C"/>
    <w:lvl w:ilvl="0" w:tplc="ACB29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296541">
    <w:abstractNumId w:val="5"/>
  </w:num>
  <w:num w:numId="2" w16cid:durableId="106584616">
    <w:abstractNumId w:val="8"/>
  </w:num>
  <w:num w:numId="3" w16cid:durableId="1035085631">
    <w:abstractNumId w:val="3"/>
  </w:num>
  <w:num w:numId="4" w16cid:durableId="279652728">
    <w:abstractNumId w:val="1"/>
  </w:num>
  <w:num w:numId="5" w16cid:durableId="923535870">
    <w:abstractNumId w:val="4"/>
  </w:num>
  <w:num w:numId="6" w16cid:durableId="691221415">
    <w:abstractNumId w:val="6"/>
  </w:num>
  <w:num w:numId="7" w16cid:durableId="820853706">
    <w:abstractNumId w:val="0"/>
  </w:num>
  <w:num w:numId="8" w16cid:durableId="1056974749">
    <w:abstractNumId w:val="7"/>
  </w:num>
  <w:num w:numId="9" w16cid:durableId="1277834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2M7O0sDA0NTIzMLZQ0lEKTi0uzszPAykwqQUABM4dpCwAAAA="/>
  </w:docVars>
  <w:rsids>
    <w:rsidRoot w:val="00CF277F"/>
    <w:rsid w:val="000379FE"/>
    <w:rsid w:val="00141FA7"/>
    <w:rsid w:val="0017480C"/>
    <w:rsid w:val="001769CB"/>
    <w:rsid w:val="001F197D"/>
    <w:rsid w:val="00225348"/>
    <w:rsid w:val="00231BEE"/>
    <w:rsid w:val="002369FD"/>
    <w:rsid w:val="00357FD9"/>
    <w:rsid w:val="003E32A5"/>
    <w:rsid w:val="00441A61"/>
    <w:rsid w:val="005366DA"/>
    <w:rsid w:val="005B5C4A"/>
    <w:rsid w:val="006B3DF3"/>
    <w:rsid w:val="006D64CB"/>
    <w:rsid w:val="007009ED"/>
    <w:rsid w:val="00733AD7"/>
    <w:rsid w:val="00740C58"/>
    <w:rsid w:val="008D7D3B"/>
    <w:rsid w:val="008F12A9"/>
    <w:rsid w:val="008F529D"/>
    <w:rsid w:val="00944FD0"/>
    <w:rsid w:val="00951BA3"/>
    <w:rsid w:val="009717E4"/>
    <w:rsid w:val="009B582B"/>
    <w:rsid w:val="00A4148D"/>
    <w:rsid w:val="00A8430E"/>
    <w:rsid w:val="00B21C73"/>
    <w:rsid w:val="00B3764A"/>
    <w:rsid w:val="00C0711D"/>
    <w:rsid w:val="00C3226F"/>
    <w:rsid w:val="00C627E0"/>
    <w:rsid w:val="00C74FDE"/>
    <w:rsid w:val="00C8139D"/>
    <w:rsid w:val="00CB4BFF"/>
    <w:rsid w:val="00CF277F"/>
    <w:rsid w:val="00D97980"/>
    <w:rsid w:val="00E356AC"/>
    <w:rsid w:val="00F222E5"/>
    <w:rsid w:val="00FA6FF1"/>
    <w:rsid w:val="00FD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A4A75"/>
  <w15:chartTrackingRefBased/>
  <w15:docId w15:val="{7EF79017-5FE3-4DC8-9FB8-68225DEA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F27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F27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44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F2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F27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E356AC"/>
    <w:pPr>
      <w:spacing w:after="0" w:line="240" w:lineRule="auto"/>
      <w:ind w:left="720"/>
      <w:contextualSpacing/>
    </w:pPr>
    <w:rPr>
      <w:sz w:val="24"/>
      <w:szCs w:val="24"/>
    </w:rPr>
  </w:style>
  <w:style w:type="table" w:styleId="Tabellrutenett">
    <w:name w:val="Table Grid"/>
    <w:basedOn w:val="Vanligtabell"/>
    <w:uiPriority w:val="39"/>
    <w:rsid w:val="00C8139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944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379F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379F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379F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379F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379FE"/>
    <w:rPr>
      <w:b/>
      <w:bCs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F222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222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6889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4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314611-56C6-6C4B-B146-312C1412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1433</Characters>
  <Application>Microsoft Office Word</Application>
  <DocSecurity>0</DocSecurity>
  <Lines>23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Persdatter Ødegaard</dc:creator>
  <cp:keywords/>
  <dc:description/>
  <cp:lastModifiedBy>Marit Buset Langfeldt</cp:lastModifiedBy>
  <cp:revision>11</cp:revision>
  <cp:lastPrinted>2022-01-26T07:20:00Z</cp:lastPrinted>
  <dcterms:created xsi:type="dcterms:W3CDTF">2022-10-23T12:14:00Z</dcterms:created>
  <dcterms:modified xsi:type="dcterms:W3CDTF">2022-10-26T13:14:00Z</dcterms:modified>
</cp:coreProperties>
</file>