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2C59" w14:textId="77777777" w:rsidR="00977377" w:rsidRDefault="00977377" w:rsidP="00FC5BE4">
      <w:pPr>
        <w:pStyle w:val="Nummerertliste"/>
        <w:numPr>
          <w:ilvl w:val="0"/>
          <w:numId w:val="0"/>
        </w:numPr>
        <w:jc w:val="center"/>
        <w:rPr>
          <w:rFonts w:ascii="Abadi" w:hAnsi="Abadi"/>
          <w:sz w:val="36"/>
          <w:szCs w:val="36"/>
        </w:rPr>
      </w:pPr>
      <w:bookmarkStart w:id="0" w:name="_GoBack"/>
      <w:bookmarkEnd w:id="0"/>
    </w:p>
    <w:p w14:paraId="6C27727C" w14:textId="61D405B0" w:rsidR="00FC5BE4" w:rsidRPr="004F61D0" w:rsidRDefault="00FC5BE4" w:rsidP="00FC5BE4">
      <w:pPr>
        <w:pStyle w:val="Nummerertliste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40"/>
          <w:szCs w:val="40"/>
        </w:rPr>
      </w:pPr>
      <w:r w:rsidRPr="004F61D0">
        <w:rPr>
          <w:rFonts w:asciiTheme="majorHAnsi" w:hAnsiTheme="majorHAnsi"/>
          <w:b/>
          <w:bCs/>
          <w:sz w:val="40"/>
          <w:szCs w:val="40"/>
        </w:rPr>
        <w:t>FORUTSETNINGER FOR FORSKER I BEDRIFT</w:t>
      </w:r>
    </w:p>
    <w:p w14:paraId="6D3D8515" w14:textId="77777777" w:rsidR="00FC5BE4" w:rsidRDefault="00FC5BE4" w:rsidP="009C46F0">
      <w:pPr>
        <w:pStyle w:val="Nummerertliste"/>
        <w:numPr>
          <w:ilvl w:val="0"/>
          <w:numId w:val="0"/>
        </w:numPr>
        <w:jc w:val="center"/>
        <w:rPr>
          <w:rFonts w:ascii="Abadi" w:hAnsi="Abadi"/>
          <w:sz w:val="44"/>
          <w:szCs w:val="44"/>
        </w:rPr>
      </w:pPr>
    </w:p>
    <w:p w14:paraId="68E251A1" w14:textId="22E5E4D8" w:rsidR="00804B8B" w:rsidRPr="0099151A" w:rsidRDefault="00804B8B" w:rsidP="0099151A">
      <w:pPr>
        <w:pStyle w:val="Nummerertliste"/>
        <w:numPr>
          <w:ilvl w:val="0"/>
          <w:numId w:val="0"/>
        </w:numPr>
        <w:jc w:val="both"/>
        <w:rPr>
          <w:b/>
          <w:szCs w:val="20"/>
        </w:rPr>
      </w:pPr>
      <w:r w:rsidRPr="0099151A">
        <w:rPr>
          <w:rFonts w:ascii="Abadi" w:hAnsi="Abadi"/>
          <w:b/>
          <w:szCs w:val="20"/>
        </w:rPr>
        <w:t xml:space="preserve">BAKGRUNN FOR ORDNINGEN FORSKER I BEDRIFT </w:t>
      </w:r>
    </w:p>
    <w:p w14:paraId="7E12B7A5" w14:textId="77777777" w:rsidR="00CF2249" w:rsidRDefault="00CF2249" w:rsidP="00CF2249">
      <w:pPr>
        <w:pStyle w:val="Nummerertliste"/>
        <w:numPr>
          <w:ilvl w:val="0"/>
          <w:numId w:val="0"/>
        </w:numPr>
        <w:jc w:val="both"/>
        <w:rPr>
          <w:szCs w:val="20"/>
        </w:rPr>
      </w:pPr>
    </w:p>
    <w:p w14:paraId="43073D23" w14:textId="106B43BF" w:rsidR="00977377" w:rsidRPr="00CF2249" w:rsidRDefault="00804B8B" w:rsidP="00CF2249">
      <w:pPr>
        <w:pStyle w:val="Nummerertliste"/>
        <w:numPr>
          <w:ilvl w:val="0"/>
          <w:numId w:val="0"/>
        </w:numPr>
        <w:jc w:val="both"/>
        <w:rPr>
          <w:szCs w:val="20"/>
        </w:rPr>
      </w:pPr>
      <w:r w:rsidRPr="0099151A">
        <w:rPr>
          <w:szCs w:val="20"/>
        </w:rPr>
        <w:t xml:space="preserve">Ordningen forsker i bedrift er en del av Brohode havbruk 2050. Et prosjekt som fokuserer på </w:t>
      </w:r>
      <w:r w:rsidR="00D73565">
        <w:rPr>
          <w:szCs w:val="20"/>
        </w:rPr>
        <w:t xml:space="preserve">økt innovasjonskapasitet i Midt-norsk havbruksnæring og økt samarbeid mellom </w:t>
      </w:r>
      <w:r w:rsidR="00CF2249">
        <w:rPr>
          <w:szCs w:val="20"/>
        </w:rPr>
        <w:t>akademia/ kompetansemiljø og næringa</w:t>
      </w:r>
      <w:r w:rsidRPr="0099151A">
        <w:rPr>
          <w:szCs w:val="20"/>
        </w:rPr>
        <w:t>. Se HER for videre informasjon om prosjektet.</w:t>
      </w:r>
    </w:p>
    <w:p w14:paraId="68827438" w14:textId="0CCF8699" w:rsidR="00CF2249" w:rsidRDefault="00CF2249" w:rsidP="0099151A">
      <w:pPr>
        <w:jc w:val="both"/>
        <w:rPr>
          <w:szCs w:val="20"/>
          <w:highlight w:val="green"/>
        </w:rPr>
      </w:pPr>
      <w:r w:rsidRPr="0099151A">
        <w:rPr>
          <w:rFonts w:ascii="Abadi" w:hAnsi="Abadi"/>
          <w:b/>
          <w:szCs w:val="20"/>
        </w:rPr>
        <w:t>M</w:t>
      </w:r>
      <w:r>
        <w:rPr>
          <w:rFonts w:ascii="Abadi" w:hAnsi="Abadi"/>
          <w:b/>
          <w:szCs w:val="20"/>
        </w:rPr>
        <w:t>Å</w:t>
      </w:r>
      <w:r w:rsidRPr="0099151A">
        <w:rPr>
          <w:rFonts w:ascii="Abadi" w:hAnsi="Abadi"/>
          <w:b/>
          <w:szCs w:val="20"/>
        </w:rPr>
        <w:t>LSETTING</w:t>
      </w:r>
    </w:p>
    <w:p w14:paraId="7870E151" w14:textId="3B13F529" w:rsidR="009C46F0" w:rsidRDefault="00804B8B" w:rsidP="005D294F">
      <w:pPr>
        <w:jc w:val="both"/>
        <w:rPr>
          <w:noProof/>
          <w:szCs w:val="20"/>
        </w:rPr>
      </w:pPr>
      <w:r w:rsidRPr="00CF2249">
        <w:rPr>
          <w:szCs w:val="20"/>
        </w:rPr>
        <w:t xml:space="preserve">Ordningen har som mål å knytte forskere og bedrifter tettere sammen. </w:t>
      </w:r>
      <w:r w:rsidR="00E81DC7" w:rsidRPr="00CF2249">
        <w:rPr>
          <w:bCs/>
          <w:szCs w:val="20"/>
        </w:rPr>
        <w:t>Formålet med oppholdet er å løse reelle problemstillinger bedriften har, i samarbeid med bedriften selv, ved at en forskningsansvarlig går inn i bedriften</w:t>
      </w:r>
      <w:r w:rsidR="003D07A7">
        <w:rPr>
          <w:bCs/>
          <w:szCs w:val="20"/>
        </w:rPr>
        <w:t xml:space="preserve"> i en kortere periode</w:t>
      </w:r>
      <w:r w:rsidR="00E81DC7" w:rsidRPr="00CF2249">
        <w:rPr>
          <w:bCs/>
          <w:szCs w:val="20"/>
        </w:rPr>
        <w:t>. Forsker skal deretter benytte et teoretisk rammeverk for å løse problemstillingen/ene, hvor resultatet vil være i form av verdifulle funn som kan enten delvis eller helhetlig implementeres i bedriften</w:t>
      </w:r>
      <w:r w:rsidR="003D07A7">
        <w:rPr>
          <w:bCs/>
          <w:szCs w:val="20"/>
        </w:rPr>
        <w:t xml:space="preserve">, eller brukes som bakgrunn for utarbeidelse av videre </w:t>
      </w:r>
      <w:r w:rsidR="00C9482D">
        <w:rPr>
          <w:bCs/>
          <w:szCs w:val="20"/>
        </w:rPr>
        <w:t>aksjon/samarbeid</w:t>
      </w:r>
      <w:r w:rsidR="00E81DC7" w:rsidRPr="00CF2249">
        <w:rPr>
          <w:bCs/>
          <w:szCs w:val="20"/>
        </w:rPr>
        <w:t xml:space="preserve">. Oppholdet skal styrke og gi nytte for bedriften og forskningsinstitusjonen, og bidra til økt </w:t>
      </w:r>
      <w:r w:rsidR="00C9482D">
        <w:rPr>
          <w:bCs/>
          <w:szCs w:val="20"/>
        </w:rPr>
        <w:t>nærings</w:t>
      </w:r>
      <w:r w:rsidR="00E81DC7" w:rsidRPr="00CF2249">
        <w:rPr>
          <w:bCs/>
          <w:szCs w:val="20"/>
        </w:rPr>
        <w:t>relevans</w:t>
      </w:r>
      <w:r w:rsidR="00C9482D">
        <w:rPr>
          <w:bCs/>
          <w:szCs w:val="20"/>
        </w:rPr>
        <w:t xml:space="preserve"> i forskningsmiljø</w:t>
      </w:r>
      <w:r w:rsidR="00E81DC7" w:rsidRPr="00CF2249">
        <w:rPr>
          <w:bCs/>
          <w:szCs w:val="20"/>
        </w:rPr>
        <w:t>.</w:t>
      </w:r>
    </w:p>
    <w:p w14:paraId="4BD59000" w14:textId="77777777" w:rsidR="005D294F" w:rsidRPr="005D294F" w:rsidRDefault="005D294F" w:rsidP="005D294F">
      <w:pPr>
        <w:tabs>
          <w:tab w:val="left" w:pos="360"/>
          <w:tab w:val="left" w:pos="708"/>
        </w:tabs>
        <w:spacing w:after="0" w:line="256" w:lineRule="auto"/>
        <w:ind w:left="360" w:hanging="360"/>
        <w:rPr>
          <w:rFonts w:asciiTheme="minorHAnsi" w:eastAsia="Times New Roman" w:hAnsiTheme="minorHAnsi" w:cs="Times New Roman"/>
          <w:sz w:val="24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b/>
          <w:bCs/>
          <w:color w:val="404040" w:themeColor="text1"/>
          <w:kern w:val="24"/>
          <w:szCs w:val="20"/>
          <w:lang w:eastAsia="nb-NO"/>
        </w:rPr>
        <w:t xml:space="preserve">Faglærer/professor/forsker </w:t>
      </w:r>
    </w:p>
    <w:p w14:paraId="5B0220D9" w14:textId="77777777" w:rsidR="005D294F" w:rsidRPr="005D294F" w:rsidRDefault="005D294F" w:rsidP="005D294F">
      <w:pPr>
        <w:numPr>
          <w:ilvl w:val="0"/>
          <w:numId w:val="42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Økt innsikt i næringsrelevant forskning.</w:t>
      </w:r>
    </w:p>
    <w:p w14:paraId="7BB2FE4B" w14:textId="77777777" w:rsidR="005D294F" w:rsidRPr="005D294F" w:rsidRDefault="005D294F" w:rsidP="005D294F">
      <w:pPr>
        <w:numPr>
          <w:ilvl w:val="0"/>
          <w:numId w:val="42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Økt andel prosjekt-, master og ph.d.-oppgaver som har biveileder fra næringslivet, inkludert økt bruk av nærings-ph.d.</w:t>
      </w:r>
    </w:p>
    <w:p w14:paraId="1CD27ECE" w14:textId="77777777" w:rsidR="005D294F" w:rsidRPr="005D294F" w:rsidRDefault="005D294F" w:rsidP="005D294F">
      <w:pPr>
        <w:numPr>
          <w:ilvl w:val="0"/>
          <w:numId w:val="42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Økt relevans i utdanningene.</w:t>
      </w:r>
    </w:p>
    <w:p w14:paraId="52576C8B" w14:textId="77777777" w:rsidR="005D294F" w:rsidRPr="005D294F" w:rsidRDefault="005D294F" w:rsidP="005D294F">
      <w:pPr>
        <w:tabs>
          <w:tab w:val="left" w:pos="360"/>
          <w:tab w:val="left" w:pos="708"/>
        </w:tabs>
        <w:spacing w:after="0" w:line="256" w:lineRule="auto"/>
        <w:ind w:left="720" w:hanging="360"/>
        <w:rPr>
          <w:rFonts w:asciiTheme="minorHAnsi" w:eastAsia="Times New Roman" w:hAnsiTheme="minorHAnsi" w:cs="Times New Roman"/>
          <w:sz w:val="24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 </w:t>
      </w:r>
    </w:p>
    <w:p w14:paraId="7EEBE3D0" w14:textId="77777777" w:rsidR="005D294F" w:rsidRPr="005D294F" w:rsidRDefault="005D294F" w:rsidP="005D294F">
      <w:pPr>
        <w:tabs>
          <w:tab w:val="left" w:pos="360"/>
          <w:tab w:val="left" w:pos="708"/>
        </w:tabs>
        <w:spacing w:after="0" w:line="256" w:lineRule="auto"/>
        <w:ind w:left="360" w:hanging="360"/>
        <w:rPr>
          <w:rFonts w:asciiTheme="minorHAnsi" w:eastAsia="Times New Roman" w:hAnsiTheme="minorHAnsi" w:cs="Times New Roman"/>
          <w:sz w:val="24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b/>
          <w:bCs/>
          <w:color w:val="404040" w:themeColor="text1"/>
          <w:kern w:val="24"/>
          <w:szCs w:val="20"/>
          <w:lang w:eastAsia="nb-NO"/>
        </w:rPr>
        <w:t xml:space="preserve">Bedrift/næringa </w:t>
      </w:r>
    </w:p>
    <w:p w14:paraId="3A8FA22B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 xml:space="preserve">Økt kompetansenivå i industrien. </w:t>
      </w:r>
    </w:p>
    <w:p w14:paraId="334D0BFC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 xml:space="preserve">Økt formell kompetanse blant ansatte. </w:t>
      </w:r>
    </w:p>
    <w:p w14:paraId="2DD19D83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Større samspill med akademia.</w:t>
      </w:r>
    </w:p>
    <w:p w14:paraId="5D9471B2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Synliggjøre bedriften/næringen som en interessant arbeidsplass for studentene.</w:t>
      </w:r>
    </w:p>
    <w:p w14:paraId="22DAA1F7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Høyere grad av implementering av forskningsbaserte metoder og nye teknologiske løsninger i bedrifter.</w:t>
      </w:r>
    </w:p>
    <w:p w14:paraId="38845493" w14:textId="77777777" w:rsidR="005D294F" w:rsidRPr="005D294F" w:rsidRDefault="005D294F" w:rsidP="005D294F">
      <w:pPr>
        <w:numPr>
          <w:ilvl w:val="0"/>
          <w:numId w:val="43"/>
        </w:numPr>
        <w:tabs>
          <w:tab w:val="left" w:pos="360"/>
        </w:tabs>
        <w:spacing w:after="16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Bedre bestillingsevne av forskningsoppdrag blant industriaktører.</w:t>
      </w:r>
    </w:p>
    <w:p w14:paraId="47AD6F0F" w14:textId="77777777" w:rsidR="005D294F" w:rsidRPr="005D294F" w:rsidRDefault="005D294F" w:rsidP="005D294F">
      <w:pPr>
        <w:tabs>
          <w:tab w:val="left" w:pos="360"/>
        </w:tabs>
        <w:spacing w:line="256" w:lineRule="auto"/>
        <w:contextualSpacing/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</w:pPr>
    </w:p>
    <w:p w14:paraId="638A5C40" w14:textId="77777777" w:rsidR="005D294F" w:rsidRPr="005D294F" w:rsidRDefault="005D294F" w:rsidP="005D294F">
      <w:pPr>
        <w:tabs>
          <w:tab w:val="left" w:pos="360"/>
          <w:tab w:val="left" w:pos="708"/>
        </w:tabs>
        <w:spacing w:after="0" w:line="256" w:lineRule="auto"/>
        <w:ind w:left="360" w:hanging="360"/>
        <w:rPr>
          <w:rFonts w:asciiTheme="minorHAnsi" w:eastAsia="Times New Roman" w:hAnsiTheme="minorHAnsi" w:cs="Times New Roman"/>
          <w:sz w:val="24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b/>
          <w:bCs/>
          <w:color w:val="404040" w:themeColor="text1"/>
          <w:kern w:val="24"/>
          <w:szCs w:val="20"/>
          <w:lang w:eastAsia="nb-NO"/>
        </w:rPr>
        <w:t xml:space="preserve">Studenter og utdanning </w:t>
      </w:r>
    </w:p>
    <w:p w14:paraId="4E02003B" w14:textId="77777777" w:rsidR="005D294F" w:rsidRPr="005D294F" w:rsidRDefault="005D294F" w:rsidP="005D294F">
      <w:pPr>
        <w:numPr>
          <w:ilvl w:val="0"/>
          <w:numId w:val="41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 xml:space="preserve">Økt dialog mellom faglærere og næringa gir studenter mer næringsrelevant undervisning. </w:t>
      </w:r>
    </w:p>
    <w:p w14:paraId="3DCFB060" w14:textId="77777777" w:rsidR="005D294F" w:rsidRPr="005D294F" w:rsidRDefault="005D294F" w:rsidP="005D294F">
      <w:pPr>
        <w:numPr>
          <w:ilvl w:val="0"/>
          <w:numId w:val="41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Næringsrelevante oppgaver.</w:t>
      </w:r>
    </w:p>
    <w:p w14:paraId="63AE1DA7" w14:textId="77777777" w:rsidR="005D294F" w:rsidRPr="005D294F" w:rsidRDefault="005D294F" w:rsidP="005D294F">
      <w:pPr>
        <w:numPr>
          <w:ilvl w:val="0"/>
          <w:numId w:val="41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Lettere vei inn i næringa.</w:t>
      </w:r>
    </w:p>
    <w:p w14:paraId="29B47426" w14:textId="77777777" w:rsidR="005D294F" w:rsidRPr="005D294F" w:rsidRDefault="005D294F" w:rsidP="005D294F">
      <w:pPr>
        <w:numPr>
          <w:ilvl w:val="0"/>
          <w:numId w:val="41"/>
        </w:numPr>
        <w:tabs>
          <w:tab w:val="left" w:pos="360"/>
        </w:tabs>
        <w:spacing w:after="0" w:line="256" w:lineRule="auto"/>
        <w:ind w:left="1267"/>
        <w:contextualSpacing/>
        <w:rPr>
          <w:rFonts w:asciiTheme="minorHAnsi" w:eastAsia="Times New Roman" w:hAnsiTheme="minorHAnsi" w:cs="Times New Roman"/>
          <w:szCs w:val="24"/>
          <w:lang w:eastAsia="nb-NO"/>
        </w:rPr>
      </w:pPr>
      <w:r w:rsidRPr="005D294F">
        <w:rPr>
          <w:rFonts w:asciiTheme="minorHAnsi" w:eastAsia="Calibri" w:hAnsiTheme="minorHAnsi" w:cs="Times New Roman"/>
          <w:color w:val="404040" w:themeColor="text1"/>
          <w:kern w:val="24"/>
          <w:szCs w:val="20"/>
          <w:lang w:eastAsia="nb-NO"/>
        </w:rPr>
        <w:t>Økt kunnskap om havbruk blant studenter innenfor relevante fagområder på master- og doktorgradsnivå.</w:t>
      </w:r>
    </w:p>
    <w:p w14:paraId="31F31EBB" w14:textId="77777777" w:rsidR="005D294F" w:rsidRDefault="005D294F" w:rsidP="005D294F">
      <w:pPr>
        <w:jc w:val="both"/>
        <w:rPr>
          <w:noProof/>
          <w:szCs w:val="20"/>
        </w:rPr>
      </w:pPr>
    </w:p>
    <w:p w14:paraId="147183A5" w14:textId="6C18CD0F" w:rsidR="00977377" w:rsidRDefault="00977377" w:rsidP="0099151A">
      <w:pPr>
        <w:jc w:val="both"/>
        <w:rPr>
          <w:noProof/>
          <w:szCs w:val="20"/>
        </w:rPr>
      </w:pPr>
    </w:p>
    <w:p w14:paraId="0E7F9EBB" w14:textId="77777777" w:rsidR="005D294F" w:rsidRDefault="005D294F" w:rsidP="0099151A">
      <w:pPr>
        <w:jc w:val="both"/>
      </w:pPr>
    </w:p>
    <w:tbl>
      <w:tblPr>
        <w:tblStyle w:val="Tabellrutenett"/>
        <w:tblW w:w="6092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043"/>
        <w:gridCol w:w="898"/>
      </w:tblGrid>
      <w:tr w:rsidR="002E6AD4" w:rsidRPr="00961C7E" w14:paraId="76D97CAB" w14:textId="77777777" w:rsidTr="00961C7E">
        <w:trPr>
          <w:trHeight w:hRule="exact" w:val="361"/>
        </w:trPr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983" w14:textId="77777777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961C7E">
              <w:rPr>
                <w:b/>
                <w:sz w:val="18"/>
              </w:rPr>
              <w:lastRenderedPageBreak/>
              <w:t>Planlegging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3E71" w14:textId="03B6A74D" w:rsidR="002E6AD4" w:rsidRPr="00961C7E" w:rsidRDefault="00124E04" w:rsidP="009C46F0">
            <w:pPr>
              <w:pStyle w:val="Nummerertliste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961C7E">
              <w:rPr>
                <w:noProof/>
                <w:sz w:val="18"/>
              </w:rPr>
              <w:t>Avsjekk</w:t>
            </w:r>
          </w:p>
        </w:tc>
      </w:tr>
      <w:tr w:rsidR="002E6AD4" w:rsidRPr="00961C7E" w14:paraId="0BBC8398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A3A3" w14:textId="77777777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>Gjør dere kjent med FORSKER I BEDRIFT ordningen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CE7" w14:textId="0C0775C8" w:rsidR="002E6AD4" w:rsidRPr="00961C7E" w:rsidRDefault="002E6AD4" w:rsidP="0099151A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Gjør dere kjent med mål og hensikt med ordning, og videre vurder om dette er gjennomførbart i deres bedrift</w:t>
            </w:r>
            <w:r w:rsidR="009339E4" w:rsidRPr="00961C7E">
              <w:rPr>
                <w:sz w:val="18"/>
              </w:rPr>
              <w:t>.</w:t>
            </w:r>
            <w:r w:rsidR="00F47308" w:rsidRPr="00961C7E">
              <w:rPr>
                <w:sz w:val="18"/>
              </w:rPr>
              <w:t xml:space="preserve"> </w:t>
            </w:r>
            <w:r w:rsidR="00F47308" w:rsidRPr="00961C7E">
              <w:rPr>
                <w:i/>
                <w:iCs/>
                <w:sz w:val="16"/>
                <w:szCs w:val="16"/>
              </w:rPr>
              <w:t>(les info</w:t>
            </w:r>
            <w:r w:rsidR="009339E4" w:rsidRPr="00961C7E">
              <w:rPr>
                <w:i/>
                <w:iCs/>
                <w:sz w:val="16"/>
                <w:szCs w:val="16"/>
              </w:rPr>
              <w:t>rmasjonspakka</w:t>
            </w:r>
            <w:r w:rsidR="00F47308" w:rsidRPr="00961C7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0598" w14:textId="6A5D3648" w:rsidR="002E6AD4" w:rsidRPr="00961C7E" w:rsidRDefault="002E6AD4" w:rsidP="002E6AD4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E6AD4" w:rsidRPr="00961C7E" w14:paraId="4776524A" w14:textId="77777777" w:rsidTr="00961C7E">
        <w:trPr>
          <w:trHeight w:val="609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5A111CDC" w14:textId="16007CAC" w:rsidR="002E6AD4" w:rsidRPr="00961C7E" w:rsidRDefault="002E6AD4" w:rsidP="009C46F0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 xml:space="preserve">Kartlegg </w:t>
            </w:r>
            <w:r w:rsidR="00FB3359" w:rsidRPr="00961C7E">
              <w:rPr>
                <w:i/>
                <w:sz w:val="18"/>
              </w:rPr>
              <w:t xml:space="preserve">hvilke </w:t>
            </w:r>
            <w:r w:rsidR="00D4772F" w:rsidRPr="00961C7E">
              <w:rPr>
                <w:i/>
                <w:sz w:val="18"/>
              </w:rPr>
              <w:t>felt</w:t>
            </w:r>
            <w:r w:rsidRPr="00961C7E">
              <w:rPr>
                <w:i/>
                <w:sz w:val="18"/>
              </w:rPr>
              <w:t xml:space="preserve"> bedriften ønsker bistand </w:t>
            </w:r>
            <w:r w:rsidR="0099151A" w:rsidRPr="00961C7E">
              <w:rPr>
                <w:i/>
                <w:sz w:val="18"/>
              </w:rPr>
              <w:t>til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811" w14:textId="153E3B85" w:rsidR="002E6AD4" w:rsidRPr="00961C7E" w:rsidRDefault="002E6AD4" w:rsidP="0099151A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Tydelig kartlegg hva dere som bedrift ønsker hjelp til</w:t>
            </w:r>
            <w:r w:rsidR="0099151A" w:rsidRPr="00961C7E">
              <w:rPr>
                <w:sz w:val="18"/>
              </w:rPr>
              <w:t>/få ut av en forsker i bedrift ordning</w:t>
            </w:r>
            <w:r w:rsidR="009339E4" w:rsidRPr="00961C7E">
              <w:rPr>
                <w:sz w:val="18"/>
              </w:rPr>
              <w:t>.</w:t>
            </w:r>
            <w:r w:rsidR="0099151A" w:rsidRPr="00961C7E">
              <w:rPr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57D58" w14:textId="144A96D4" w:rsidR="002E6AD4" w:rsidRPr="00961C7E" w:rsidRDefault="002E6AD4" w:rsidP="002E6AD4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E6AD4" w:rsidRPr="00961C7E" w14:paraId="15746D0C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B900" w14:textId="22AEDF54" w:rsidR="002E6AD4" w:rsidRPr="00961C7E" w:rsidRDefault="00EA2591" w:rsidP="00EA326C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>Avtal</w:t>
            </w:r>
            <w:r w:rsidR="002E6AD4" w:rsidRPr="00961C7E">
              <w:rPr>
                <w:i/>
                <w:sz w:val="18"/>
              </w:rPr>
              <w:t xml:space="preserve"> oppgaver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FDB" w14:textId="3BBDC8CB" w:rsidR="002E6AD4" w:rsidRPr="00961C7E" w:rsidRDefault="002E6AD4" w:rsidP="00EA326C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Identifiser en faglig kvalifisert person som skal ha ansvaret for </w:t>
            </w:r>
            <w:r w:rsidR="00804B8B" w:rsidRPr="00961C7E">
              <w:rPr>
                <w:sz w:val="18"/>
              </w:rPr>
              <w:t>forskeren under oppholdet</w:t>
            </w:r>
            <w:r w:rsidR="0048796A" w:rsidRPr="00961C7E">
              <w:rPr>
                <w:sz w:val="18"/>
              </w:rPr>
              <w:t>.</w:t>
            </w:r>
            <w:r w:rsidR="00804B8B" w:rsidRPr="00961C7E">
              <w:rPr>
                <w:sz w:val="18"/>
              </w:rPr>
              <w:t xml:space="preserve"> </w:t>
            </w:r>
            <w:r w:rsidRPr="00961C7E">
              <w:rPr>
                <w:sz w:val="18"/>
              </w:rPr>
              <w:t xml:space="preserve"> </w:t>
            </w:r>
          </w:p>
          <w:p w14:paraId="6E6458B2" w14:textId="7ACCFA8B" w:rsidR="00EA2591" w:rsidRPr="00961C7E" w:rsidRDefault="00EA2591" w:rsidP="00EA326C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Identifiser fagmiljø/forsker </w:t>
            </w:r>
            <w:r w:rsidRPr="00961C7E">
              <w:rPr>
                <w:i/>
                <w:iCs/>
                <w:sz w:val="16"/>
                <w:szCs w:val="16"/>
              </w:rPr>
              <w:t>(bistand til dette kan fås gjennom prosjektgruppa i Brohode Havbruk 2050)</w:t>
            </w:r>
            <w:r w:rsidR="0048796A" w:rsidRPr="00961C7E">
              <w:rPr>
                <w:sz w:val="18"/>
              </w:rPr>
              <w:t>.</w:t>
            </w:r>
          </w:p>
          <w:p w14:paraId="490E08A0" w14:textId="432D458D" w:rsidR="002E6AD4" w:rsidRPr="00961C7E" w:rsidRDefault="002E6AD4" w:rsidP="00EA2591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Gjennomføre forventingssamtale/kartleggingssamtale med forsker</w:t>
            </w:r>
            <w:r w:rsidR="00EA2591" w:rsidRPr="00961C7E">
              <w:rPr>
                <w:sz w:val="18"/>
              </w:rPr>
              <w:t xml:space="preserve">. Oppholdets lengde og innhold bør diskuteres. </w:t>
            </w:r>
            <w:r w:rsidRPr="00961C7E">
              <w:rPr>
                <w:sz w:val="18"/>
              </w:rPr>
              <w:t xml:space="preserve"> </w:t>
            </w:r>
          </w:p>
          <w:p w14:paraId="5CA8D53F" w14:textId="6B02227A" w:rsidR="00EA2591" w:rsidRPr="00961C7E" w:rsidRDefault="00EA2591" w:rsidP="00EA2591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Signer I</w:t>
            </w:r>
            <w:r w:rsidRPr="00961C7E">
              <w:rPr>
                <w:i/>
                <w:sz w:val="18"/>
              </w:rPr>
              <w:t xml:space="preserve">ntensjonsavtale for </w:t>
            </w:r>
            <w:r w:rsidR="0048796A" w:rsidRPr="00961C7E">
              <w:rPr>
                <w:i/>
                <w:sz w:val="18"/>
              </w:rPr>
              <w:t>F</w:t>
            </w:r>
            <w:r w:rsidRPr="00961C7E">
              <w:rPr>
                <w:i/>
                <w:sz w:val="18"/>
              </w:rPr>
              <w:t>orsker i bedrift</w:t>
            </w:r>
            <w:r w:rsidR="0048796A" w:rsidRPr="00961C7E">
              <w:rPr>
                <w:i/>
                <w:sz w:val="18"/>
              </w:rPr>
              <w:t>.</w:t>
            </w:r>
            <w:r w:rsidRPr="00961C7E">
              <w:rPr>
                <w:i/>
                <w:sz w:val="18"/>
              </w:rPr>
              <w:t xml:space="preserve"> </w:t>
            </w:r>
            <w:r w:rsidRPr="00961C7E">
              <w:rPr>
                <w:i/>
                <w:sz w:val="16"/>
                <w:szCs w:val="16"/>
              </w:rPr>
              <w:t xml:space="preserve">(dersom ønsket)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C26B" w14:textId="0C88F4D9" w:rsidR="002E6AD4" w:rsidRPr="00961C7E" w:rsidRDefault="002E6AD4" w:rsidP="002E6AD4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E6AD4" w:rsidRPr="00961C7E" w14:paraId="1C589FBA" w14:textId="77777777" w:rsidTr="00961C7E">
        <w:trPr>
          <w:trHeight w:val="573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E882799" w14:textId="77777777" w:rsidR="002E6AD4" w:rsidRPr="00961C7E" w:rsidRDefault="002E6AD4" w:rsidP="009C46F0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 xml:space="preserve">Tegn og signer avtale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1F0" w14:textId="2815749B" w:rsidR="002E6AD4" w:rsidRPr="00961C7E" w:rsidRDefault="002E6AD4" w:rsidP="00666AE0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Sammen med forskningsinstitusjon skal bedrift tegne og signere </w:t>
            </w:r>
            <w:r w:rsidR="00EA2591" w:rsidRPr="00961C7E">
              <w:rPr>
                <w:i/>
                <w:sz w:val="18"/>
              </w:rPr>
              <w:t>Samarbeids</w:t>
            </w:r>
            <w:r w:rsidRPr="00961C7E">
              <w:rPr>
                <w:i/>
                <w:sz w:val="18"/>
              </w:rPr>
              <w:t xml:space="preserve">avtale for </w:t>
            </w:r>
            <w:r w:rsidR="005E4ACF" w:rsidRPr="00961C7E">
              <w:rPr>
                <w:i/>
                <w:sz w:val="18"/>
              </w:rPr>
              <w:t>F</w:t>
            </w:r>
            <w:r w:rsidR="00EA2591" w:rsidRPr="00961C7E">
              <w:rPr>
                <w:i/>
                <w:sz w:val="18"/>
              </w:rPr>
              <w:t>orsker i bedrift</w:t>
            </w:r>
            <w:r w:rsidRPr="00961C7E">
              <w:rPr>
                <w:sz w:val="18"/>
              </w:rPr>
              <w:t xml:space="preserve">. </w:t>
            </w:r>
            <w:r w:rsidR="00EA2591" w:rsidRPr="00961C7E">
              <w:rPr>
                <w:sz w:val="18"/>
              </w:rPr>
              <w:t>Dette inkluderer oppholdets mål, tidsramme, evt. leveranser, finansiering og rettigheter</w:t>
            </w:r>
            <w:r w:rsidR="005E4ACF" w:rsidRPr="00961C7E">
              <w:rPr>
                <w:sz w:val="18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875B" w14:textId="7D25D449" w:rsidR="002E6AD4" w:rsidRPr="00961C7E" w:rsidRDefault="002E6AD4" w:rsidP="00215594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738B4" w:rsidRPr="00961C7E" w14:paraId="67CB17AF" w14:textId="77777777" w:rsidTr="00961C7E">
        <w:trPr>
          <w:trHeight w:val="573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51BB055F" w14:textId="2C51F92C" w:rsidR="002738B4" w:rsidRPr="00961C7E" w:rsidRDefault="002738B4" w:rsidP="009C46F0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>Evaluering</w:t>
            </w:r>
            <w:r w:rsidR="00EE7BFC" w:rsidRPr="00961C7E">
              <w:rPr>
                <w:i/>
                <w:sz w:val="18"/>
              </w:rPr>
              <w:t xml:space="preserve"> del 1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704" w14:textId="72144968" w:rsidR="002738B4" w:rsidRPr="00961C7E" w:rsidRDefault="00EE7BFC" w:rsidP="00666AE0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Gjennomfør evalueringssamtale sammen med prosjektgruppa for å evaluere </w:t>
            </w:r>
            <w:r w:rsidR="00422E66" w:rsidRPr="00961C7E">
              <w:rPr>
                <w:sz w:val="18"/>
              </w:rPr>
              <w:t>prosessen så langt og bidra til økt læring underveis av rammene, prosessen og metodene benyttet.</w:t>
            </w:r>
            <w:r w:rsidR="00D4772F" w:rsidRPr="00961C7E">
              <w:rPr>
                <w:sz w:val="18"/>
              </w:rPr>
              <w:t xml:space="preserve"> </w:t>
            </w:r>
            <w:r w:rsidR="00D4772F" w:rsidRPr="00961C7E">
              <w:rPr>
                <w:i/>
                <w:iCs/>
                <w:sz w:val="16"/>
                <w:szCs w:val="16"/>
              </w:rPr>
              <w:t>(</w:t>
            </w:r>
            <w:r w:rsidR="003F6000" w:rsidRPr="00961C7E">
              <w:rPr>
                <w:i/>
                <w:iCs/>
                <w:sz w:val="16"/>
                <w:szCs w:val="16"/>
              </w:rPr>
              <w:t>les evaluering del 1)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FE56" w14:textId="77777777" w:rsidR="002738B4" w:rsidRPr="00961C7E" w:rsidRDefault="002738B4" w:rsidP="00215594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E6AD4" w:rsidRPr="00961C7E" w14:paraId="5FB79D76" w14:textId="77777777" w:rsidTr="00961C7E">
        <w:trPr>
          <w:trHeight w:hRule="exact" w:val="337"/>
        </w:trPr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B2E" w14:textId="77777777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961C7E">
              <w:rPr>
                <w:b/>
                <w:sz w:val="18"/>
              </w:rPr>
              <w:t>Gjennomføring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07790" w14:textId="77777777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E6AD4" w:rsidRPr="00961C7E" w14:paraId="00B0DAFB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220A304" w14:textId="77777777" w:rsidR="002E6AD4" w:rsidRPr="00961C7E" w:rsidRDefault="002E6AD4" w:rsidP="009C46F0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 xml:space="preserve">Gjennomfør kartleggingssamtaler sammen med forsker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B91" w14:textId="2AB95CF9" w:rsidR="002E6AD4" w:rsidRPr="00961C7E" w:rsidRDefault="002E6AD4" w:rsidP="003420BF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Sammen med forsker, skal bedrift ha kartleggingssamtale underveis i oppholdet</w:t>
            </w:r>
            <w:r w:rsidR="005E4ACF" w:rsidRPr="00961C7E">
              <w:rPr>
                <w:sz w:val="18"/>
              </w:rPr>
              <w:t>.</w:t>
            </w:r>
            <w:r w:rsidRPr="00961C7E">
              <w:rPr>
                <w:sz w:val="18"/>
              </w:rPr>
              <w:t xml:space="preserve"> </w:t>
            </w:r>
          </w:p>
          <w:p w14:paraId="591AA08D" w14:textId="4FDDAA73" w:rsidR="00EA2591" w:rsidRPr="00961C7E" w:rsidRDefault="00EA2591" w:rsidP="003420BF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Påse at HMS-rutiner blir gjennomgått og at forskeren har et trygt og godt arbeidsmiljø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21BA" w14:textId="37F8D961" w:rsidR="002E6AD4" w:rsidRPr="00961C7E" w:rsidRDefault="002E6AD4" w:rsidP="00EE5C94">
            <w:pPr>
              <w:pStyle w:val="Nummerertliste"/>
              <w:numPr>
                <w:ilvl w:val="0"/>
                <w:numId w:val="0"/>
              </w:numPr>
              <w:ind w:left="340" w:hanging="340"/>
              <w:rPr>
                <w:sz w:val="18"/>
              </w:rPr>
            </w:pPr>
          </w:p>
        </w:tc>
      </w:tr>
      <w:tr w:rsidR="002E6AD4" w:rsidRPr="00961C7E" w14:paraId="4B3D91D7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1BCD6CC8" w14:textId="77777777" w:rsidR="002E6AD4" w:rsidRPr="00961C7E" w:rsidRDefault="002E6AD4" w:rsidP="009C46F0">
            <w:pPr>
              <w:pStyle w:val="Nummerertliste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 xml:space="preserve">Underveisvurdering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4D5" w14:textId="621D1CFF" w:rsidR="002E6AD4" w:rsidRPr="00961C7E" w:rsidRDefault="002E6AD4" w:rsidP="003420BF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Ha god dialog med forsker, slik at dere vet dere er på rett spor når det gjelder utfordringer bedriften ønsker bistand i.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D2BFE" w14:textId="2F4E0236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ind w:left="360"/>
              <w:rPr>
                <w:sz w:val="18"/>
              </w:rPr>
            </w:pPr>
          </w:p>
        </w:tc>
      </w:tr>
      <w:tr w:rsidR="002E6AD4" w:rsidRPr="00961C7E" w14:paraId="497DDBD8" w14:textId="77777777" w:rsidTr="00961C7E">
        <w:trPr>
          <w:trHeight w:hRule="exact" w:val="322"/>
        </w:trPr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D01B" w14:textId="77777777" w:rsidR="002E6AD4" w:rsidRPr="00961C7E" w:rsidRDefault="002E6AD4" w:rsidP="00EA326C">
            <w:pPr>
              <w:pStyle w:val="Nummerertliste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961C7E">
              <w:rPr>
                <w:b/>
                <w:sz w:val="18"/>
              </w:rPr>
              <w:t>Evaluering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C5DF8" w14:textId="0651516B" w:rsidR="002E6AD4" w:rsidRPr="00961C7E" w:rsidRDefault="00EA326C" w:rsidP="00EA326C">
            <w:pPr>
              <w:pStyle w:val="Nummerertliste"/>
              <w:numPr>
                <w:ilvl w:val="0"/>
                <w:numId w:val="0"/>
              </w:numPr>
              <w:tabs>
                <w:tab w:val="left" w:pos="390"/>
              </w:tabs>
              <w:rPr>
                <w:sz w:val="18"/>
              </w:rPr>
            </w:pPr>
            <w:r w:rsidRPr="00961C7E">
              <w:rPr>
                <w:sz w:val="18"/>
              </w:rPr>
              <w:tab/>
            </w:r>
          </w:p>
        </w:tc>
      </w:tr>
      <w:tr w:rsidR="003879CF" w:rsidRPr="00961C7E" w14:paraId="2342357F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C521854" w14:textId="1DE841BF" w:rsidR="003879CF" w:rsidRPr="00961C7E" w:rsidRDefault="003879CF" w:rsidP="002E6AD4">
            <w:pPr>
              <w:pStyle w:val="Nummerertliste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>Sluttrapport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5C5" w14:textId="1EBB5996" w:rsidR="003879CF" w:rsidRPr="00961C7E" w:rsidRDefault="004355F7" w:rsidP="002E6AD4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 xml:space="preserve">Forsker og bedrift </w:t>
            </w:r>
            <w:r w:rsidR="000B28C1" w:rsidRPr="00961C7E">
              <w:rPr>
                <w:sz w:val="18"/>
              </w:rPr>
              <w:t>(</w:t>
            </w:r>
            <w:r w:rsidR="000B28C1" w:rsidRPr="00961C7E">
              <w:rPr>
                <w:i/>
                <w:iCs/>
                <w:sz w:val="18"/>
              </w:rPr>
              <w:t>evt. instituttleder ved behov</w:t>
            </w:r>
            <w:r w:rsidR="000B28C1" w:rsidRPr="00961C7E">
              <w:rPr>
                <w:sz w:val="18"/>
              </w:rPr>
              <w:t>) fyller ut en oppsummering/aksjonsplan for videre arbeid etter endt opphold.</w:t>
            </w:r>
            <w:r w:rsidR="005B30C1" w:rsidRPr="00961C7E">
              <w:rPr>
                <w:sz w:val="18"/>
              </w:rPr>
              <w:t xml:space="preserve"> Målet er å fange de essensielle punktene i et relativt bredt spekter for å kunne resultere i nye prosjekter/forskning/samarbeid.</w:t>
            </w:r>
            <w:r w:rsidR="00961C7E" w:rsidRPr="00961C7E">
              <w:rPr>
                <w:sz w:val="18"/>
              </w:rPr>
              <w:t xml:space="preserve"> </w:t>
            </w:r>
            <w:r w:rsidR="00961C7E" w:rsidRPr="00961C7E">
              <w:rPr>
                <w:i/>
                <w:iCs/>
                <w:sz w:val="16"/>
                <w:szCs w:val="16"/>
              </w:rPr>
              <w:t>(les oppsummering og aksjonsplan for videre arbeid)</w:t>
            </w:r>
            <w:r w:rsidR="000B28C1" w:rsidRPr="00961C7E">
              <w:rPr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85BB" w14:textId="5EB797AC" w:rsidR="003879CF" w:rsidRPr="00961C7E" w:rsidRDefault="003879CF" w:rsidP="002E6AD4">
            <w:pPr>
              <w:pStyle w:val="Nummerertliste"/>
              <w:numPr>
                <w:ilvl w:val="0"/>
                <w:numId w:val="0"/>
              </w:numPr>
              <w:ind w:left="360"/>
              <w:rPr>
                <w:b/>
                <w:noProof/>
                <w:sz w:val="18"/>
              </w:rPr>
            </w:pPr>
          </w:p>
        </w:tc>
      </w:tr>
      <w:tr w:rsidR="002E6AD4" w:rsidRPr="00961C7E" w14:paraId="61E4313F" w14:textId="77777777" w:rsidTr="00961C7E">
        <w:trPr>
          <w:trHeight w:val="2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C67C4C2" w14:textId="5FD0E21A" w:rsidR="002E6AD4" w:rsidRPr="00961C7E" w:rsidRDefault="002E6AD4" w:rsidP="002E6AD4">
            <w:pPr>
              <w:pStyle w:val="Nummerertliste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961C7E">
              <w:rPr>
                <w:i/>
                <w:sz w:val="18"/>
              </w:rPr>
              <w:t xml:space="preserve">Evaluering </w:t>
            </w:r>
            <w:r w:rsidR="002738B4" w:rsidRPr="00961C7E">
              <w:rPr>
                <w:i/>
                <w:sz w:val="18"/>
              </w:rPr>
              <w:t>del 2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7C5" w14:textId="545A4AF5" w:rsidR="002E6AD4" w:rsidRPr="00961C7E" w:rsidRDefault="002E6AD4" w:rsidP="002E6AD4">
            <w:pPr>
              <w:pStyle w:val="Nummerertliste"/>
              <w:numPr>
                <w:ilvl w:val="0"/>
                <w:numId w:val="38"/>
              </w:numPr>
              <w:rPr>
                <w:sz w:val="18"/>
              </w:rPr>
            </w:pPr>
            <w:r w:rsidRPr="00961C7E">
              <w:rPr>
                <w:sz w:val="18"/>
              </w:rPr>
              <w:t>Gjennomfør evalueringssamtal</w:t>
            </w:r>
            <w:r w:rsidR="0074022A" w:rsidRPr="00961C7E">
              <w:rPr>
                <w:sz w:val="18"/>
              </w:rPr>
              <w:t>e sammen med prosjektgruppa</w:t>
            </w:r>
            <w:r w:rsidR="00EA2591" w:rsidRPr="00961C7E">
              <w:rPr>
                <w:sz w:val="18"/>
              </w:rPr>
              <w:t xml:space="preserve"> for å evaluere nytten og læringspotensialet av oppholdet</w:t>
            </w:r>
            <w:r w:rsidR="003879CF" w:rsidRPr="00961C7E">
              <w:rPr>
                <w:sz w:val="18"/>
              </w:rPr>
              <w:t xml:space="preserve">. </w:t>
            </w:r>
            <w:r w:rsidR="00961C7E" w:rsidRPr="00961C7E">
              <w:rPr>
                <w:i/>
                <w:iCs/>
                <w:sz w:val="16"/>
                <w:szCs w:val="16"/>
              </w:rPr>
              <w:t>(les evaluering del 2)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C4C9F" w14:textId="44429B51" w:rsidR="002E6AD4" w:rsidRPr="00961C7E" w:rsidRDefault="002E6AD4" w:rsidP="002E6AD4">
            <w:pPr>
              <w:pStyle w:val="Nummerertliste"/>
              <w:numPr>
                <w:ilvl w:val="0"/>
                <w:numId w:val="0"/>
              </w:numPr>
              <w:ind w:left="360"/>
              <w:rPr>
                <w:sz w:val="18"/>
              </w:rPr>
            </w:pPr>
          </w:p>
        </w:tc>
      </w:tr>
    </w:tbl>
    <w:p w14:paraId="08474EE2" w14:textId="58947031" w:rsidR="00804B8B" w:rsidRDefault="00804B8B" w:rsidP="00804B8B"/>
    <w:p w14:paraId="59F201B0" w14:textId="4388A2BC" w:rsidR="0099151A" w:rsidRDefault="0099151A" w:rsidP="0099151A">
      <w:pPr>
        <w:rPr>
          <w:highlight w:val="yellow"/>
        </w:rPr>
      </w:pPr>
    </w:p>
    <w:p w14:paraId="6BD7E527" w14:textId="547F07B9" w:rsidR="00977377" w:rsidRDefault="00977377" w:rsidP="0099151A">
      <w:pPr>
        <w:rPr>
          <w:highlight w:val="yellow"/>
        </w:rPr>
      </w:pPr>
    </w:p>
    <w:p w14:paraId="2858161B" w14:textId="5654D1BD" w:rsidR="00977377" w:rsidRDefault="00977377" w:rsidP="0099151A">
      <w:pPr>
        <w:rPr>
          <w:highlight w:val="yellow"/>
        </w:rPr>
      </w:pPr>
    </w:p>
    <w:p w14:paraId="73E357A3" w14:textId="77777777" w:rsidR="0099151A" w:rsidRPr="0099151A" w:rsidRDefault="0099151A" w:rsidP="0099151A">
      <w:pPr>
        <w:rPr>
          <w:highlight w:val="yellow"/>
        </w:rPr>
      </w:pPr>
    </w:p>
    <w:sectPr w:rsidR="0099151A" w:rsidRPr="0099151A" w:rsidSect="00420253">
      <w:footerReference w:type="default" r:id="rId11"/>
      <w:pgSz w:w="11906" w:h="16838" w:code="9"/>
      <w:pgMar w:top="1701" w:right="1701" w:bottom="170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13EC" w14:textId="77777777" w:rsidR="004C4E2C" w:rsidRDefault="004C4E2C" w:rsidP="009E4B94">
      <w:pPr>
        <w:spacing w:line="240" w:lineRule="auto"/>
      </w:pPr>
      <w:r>
        <w:separator/>
      </w:r>
    </w:p>
  </w:endnote>
  <w:endnote w:type="continuationSeparator" w:id="0">
    <w:p w14:paraId="43DF36DA" w14:textId="77777777" w:rsidR="004C4E2C" w:rsidRDefault="004C4E2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Pro Heavy">
    <w:charset w:val="00"/>
    <w:family w:val="auto"/>
    <w:pitch w:val="variable"/>
    <w:sig w:usb0="A00002E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B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8CD6" w14:textId="77777777" w:rsidR="005D4F86" w:rsidRDefault="00241558" w:rsidP="00D30D87">
    <w:pPr>
      <w:pStyle w:val="Bunnteks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CEF6" wp14:editId="4F6C967F">
              <wp:simplePos x="0" y="0"/>
              <wp:positionH relativeFrom="page">
                <wp:posOffset>6228715</wp:posOffset>
              </wp:positionH>
              <wp:positionV relativeFrom="page">
                <wp:posOffset>9865360</wp:posOffset>
              </wp:positionV>
              <wp:extent cx="972000" cy="381600"/>
              <wp:effectExtent l="0" t="0" r="0" b="0"/>
              <wp:wrapNone/>
              <wp:docPr id="9" name="LastPag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3999F" id="LastPageLogo" o:spid="_x0000_s1026" style="position:absolute;margin-left:490.45pt;margin-top:776.8pt;width:76.5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" filled="f" stroked="f" strokeweight="2pt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D79E" w14:textId="77777777" w:rsidR="004C4E2C" w:rsidRPr="00B05975" w:rsidRDefault="004C4E2C" w:rsidP="006D4AE8">
      <w:pPr>
        <w:pStyle w:val="Bunntekst"/>
        <w:pBdr>
          <w:top w:val="single" w:sz="4" w:space="1" w:color="646464"/>
        </w:pBdr>
        <w:spacing w:line="120" w:lineRule="exact"/>
        <w:rPr>
          <w:sz w:val="12"/>
          <w:szCs w:val="12"/>
        </w:rPr>
      </w:pPr>
    </w:p>
  </w:footnote>
  <w:footnote w:type="continuationSeparator" w:id="0">
    <w:p w14:paraId="45E29520" w14:textId="77777777" w:rsidR="004C4E2C" w:rsidRPr="00AA16F8" w:rsidRDefault="004C4E2C" w:rsidP="006D4AE8">
      <w:pPr>
        <w:pStyle w:val="Bunntekst"/>
        <w:pBdr>
          <w:top w:val="single" w:sz="4" w:space="1" w:color="646464"/>
        </w:pBdr>
      </w:pPr>
    </w:p>
  </w:footnote>
  <w:footnote w:type="continuationNotice" w:id="1">
    <w:p w14:paraId="15763B4F" w14:textId="77777777" w:rsidR="004C4E2C" w:rsidRDefault="004C4E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05pt;height:11.5pt" o:bullet="t">
        <v:imagedata r:id="rId1" o:title="BDO_arrow"/>
      </v:shape>
    </w:pict>
  </w:numPicBullet>
  <w:abstractNum w:abstractNumId="0" w15:restartNumberingAfterBreak="0">
    <w:nsid w:val="FFFFFF7C"/>
    <w:multiLevelType w:val="singleLevel"/>
    <w:tmpl w:val="9BD6F3F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413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8F13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E18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A15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8E4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E059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4E2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21116C"/>
    <w:multiLevelType w:val="multilevel"/>
    <w:tmpl w:val="449EC5C2"/>
    <w:lvl w:ilvl="0">
      <w:start w:val="1"/>
      <w:numFmt w:val="upperLetter"/>
      <w:lvlText w:val="SECTION %1"/>
      <w:lvlJc w:val="left"/>
      <w:pPr>
        <w:ind w:left="1588" w:hanging="1588"/>
      </w:pPr>
      <w:rPr>
        <w:rFonts w:ascii="Bliss Pro Heavy" w:hAnsi="Bliss Pro Heavy" w:hint="default"/>
        <w:color w:val="ED1A3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752025"/>
    <w:multiLevelType w:val="multilevel"/>
    <w:tmpl w:val="C8C489FA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1" w15:restartNumberingAfterBreak="0">
    <w:nsid w:val="13641C68"/>
    <w:multiLevelType w:val="multilevel"/>
    <w:tmpl w:val="CC3A8D1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15E47FCA"/>
    <w:multiLevelType w:val="hybridMultilevel"/>
    <w:tmpl w:val="B5980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6257E"/>
    <w:multiLevelType w:val="hybridMultilevel"/>
    <w:tmpl w:val="39E0D5C4"/>
    <w:lvl w:ilvl="0" w:tplc="47CA8EB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0999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2591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4ECE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9A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87F4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8997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6871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445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330AD1"/>
    <w:multiLevelType w:val="multilevel"/>
    <w:tmpl w:val="F80EC42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5" w15:restartNumberingAfterBreak="0">
    <w:nsid w:val="24197F60"/>
    <w:multiLevelType w:val="hybridMultilevel"/>
    <w:tmpl w:val="918ACCD4"/>
    <w:lvl w:ilvl="0" w:tplc="76AC066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E782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EB28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52197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EF41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47C6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AB9E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CB0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28A2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5AA2CDD"/>
    <w:multiLevelType w:val="multilevel"/>
    <w:tmpl w:val="4802E1D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E2C7DD2"/>
    <w:multiLevelType w:val="hybridMultilevel"/>
    <w:tmpl w:val="787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57A76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9" w15:restartNumberingAfterBreak="0">
    <w:nsid w:val="3BCE0021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0" w15:restartNumberingAfterBreak="0">
    <w:nsid w:val="3F183707"/>
    <w:multiLevelType w:val="hybridMultilevel"/>
    <w:tmpl w:val="581A5052"/>
    <w:lvl w:ilvl="0" w:tplc="830497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7126A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2" w15:restartNumberingAfterBreak="0">
    <w:nsid w:val="48A7768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3" w15:restartNumberingAfterBreak="0">
    <w:nsid w:val="4C157A0C"/>
    <w:multiLevelType w:val="multilevel"/>
    <w:tmpl w:val="482C30FA"/>
    <w:lvl w:ilvl="0">
      <w:start w:val="1"/>
      <w:numFmt w:val="decimal"/>
      <w:pStyle w:val="BDOHeading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DOHeading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DOHeading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pStyle w:val="BDO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F215E5"/>
    <w:multiLevelType w:val="hybridMultilevel"/>
    <w:tmpl w:val="38C650A4"/>
    <w:lvl w:ilvl="0" w:tplc="2048F6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214A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E2A9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82FF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C898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A8E7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A3B6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4CF2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04C6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062E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6" w15:restartNumberingAfterBreak="0">
    <w:nsid w:val="5C223CD2"/>
    <w:multiLevelType w:val="multilevel"/>
    <w:tmpl w:val="5E94A91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7" w15:restartNumberingAfterBreak="0">
    <w:nsid w:val="5D1B20EA"/>
    <w:multiLevelType w:val="hybridMultilevel"/>
    <w:tmpl w:val="B1940C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F541B"/>
    <w:multiLevelType w:val="hybridMultilevel"/>
    <w:tmpl w:val="D0DE6488"/>
    <w:lvl w:ilvl="0" w:tplc="5360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C4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A9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6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E0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0F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2D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4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2D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9613AE"/>
    <w:multiLevelType w:val="multilevel"/>
    <w:tmpl w:val="270AF4B0"/>
    <w:lvl w:ilvl="0">
      <w:start w:val="1"/>
      <w:numFmt w:val="upperLetter"/>
      <w:lvlText w:val="KAPITEL %1"/>
      <w:lvlJc w:val="left"/>
      <w:pPr>
        <w:ind w:left="1588" w:hanging="1588"/>
      </w:pPr>
      <w:rPr>
        <w:rFonts w:ascii="Trebuchet MS" w:hAnsi="Trebuchet MS" w:hint="default"/>
        <w:b/>
        <w:i w:val="0"/>
        <w:color w:val="ED1A3B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0520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31" w15:restartNumberingAfterBreak="0">
    <w:nsid w:val="70AC4AA5"/>
    <w:multiLevelType w:val="hybridMultilevel"/>
    <w:tmpl w:val="AD703616"/>
    <w:lvl w:ilvl="0" w:tplc="6B20302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55B64"/>
    <w:multiLevelType w:val="multilevel"/>
    <w:tmpl w:val="38884BB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33" w15:restartNumberingAfterBreak="0">
    <w:nsid w:val="7A957758"/>
    <w:multiLevelType w:val="multilevel"/>
    <w:tmpl w:val="70305E8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4" w15:restartNumberingAfterBreak="0">
    <w:nsid w:val="7E20588C"/>
    <w:multiLevelType w:val="multilevel"/>
    <w:tmpl w:val="3402AA18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5" w15:restartNumberingAfterBreak="0">
    <w:nsid w:val="7FB354B8"/>
    <w:multiLevelType w:val="multilevel"/>
    <w:tmpl w:val="88747316"/>
    <w:lvl w:ilvl="0">
      <w:start w:val="1"/>
      <w:numFmt w:val="bullet"/>
      <w:pStyle w:val="Punktliste"/>
      <w:lvlText w:val=""/>
      <w:lvlPicBulletId w:val="0"/>
      <w:lvlJc w:val="left"/>
      <w:pPr>
        <w:ind w:left="284" w:hanging="284"/>
      </w:pPr>
      <w:rPr>
        <w:rFonts w:ascii="Symbol" w:hAnsi="Symbol" w:cs="Times New Roman" w:hint="default"/>
        <w:color w:val="02A5E2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BS NEW" w:hAnsi="CBS NEW" w:cs="CBS NEW" w:hint="default"/>
        <w:color w:val="404040" w:themeColor="text1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BS NEW" w:hAnsi="CBS NEW" w:cs="Arial" w:hint="default"/>
        <w:color w:val="40404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BS NEW" w:hAnsi="CBS NEW" w:cs="Arial" w:hint="default"/>
        <w:color w:val="404040" w:themeColor="text1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BS NEW" w:hAnsi="CBS NEW" w:cs="Arial" w:hint="default"/>
        <w:color w:val="40404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BS NEW" w:hAnsi="CBS NEW" w:cs="Arial" w:hint="default"/>
        <w:color w:val="40404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BS NEW" w:hAnsi="CBS NEW" w:cs="Arial" w:hint="default"/>
        <w:color w:val="40404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BS NEW" w:hAnsi="CBS NEW" w:cs="Arial" w:hint="default"/>
        <w:color w:val="40404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BS NEW" w:hAnsi="CBS NEW" w:cs="Arial" w:hint="default"/>
        <w:color w:val="404040" w:themeColor="text1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4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</w:num>
  <w:num w:numId="18">
    <w:abstractNumId w:val="25"/>
  </w:num>
  <w:num w:numId="19">
    <w:abstractNumId w:val="11"/>
  </w:num>
  <w:num w:numId="20">
    <w:abstractNumId w:val="19"/>
  </w:num>
  <w:num w:numId="21">
    <w:abstractNumId w:val="26"/>
  </w:num>
  <w:num w:numId="22">
    <w:abstractNumId w:val="30"/>
  </w:num>
  <w:num w:numId="23">
    <w:abstractNumId w:val="14"/>
  </w:num>
  <w:num w:numId="24">
    <w:abstractNumId w:val="14"/>
  </w:num>
  <w:num w:numId="25">
    <w:abstractNumId w:val="32"/>
  </w:num>
  <w:num w:numId="26">
    <w:abstractNumId w:val="33"/>
  </w:num>
  <w:num w:numId="27">
    <w:abstractNumId w:val="18"/>
  </w:num>
  <w:num w:numId="28">
    <w:abstractNumId w:val="16"/>
  </w:num>
  <w:num w:numId="29">
    <w:abstractNumId w:val="21"/>
  </w:num>
  <w:num w:numId="30">
    <w:abstractNumId w:val="23"/>
  </w:num>
  <w:num w:numId="31">
    <w:abstractNumId w:val="10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12"/>
  </w:num>
  <w:num w:numId="37">
    <w:abstractNumId w:val="27"/>
  </w:num>
  <w:num w:numId="38">
    <w:abstractNumId w:val="31"/>
  </w:num>
  <w:num w:numId="39">
    <w:abstractNumId w:val="20"/>
  </w:num>
  <w:num w:numId="40">
    <w:abstractNumId w:val="28"/>
  </w:num>
  <w:num w:numId="41">
    <w:abstractNumId w:val="15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F0"/>
    <w:rsid w:val="00001FD1"/>
    <w:rsid w:val="00004823"/>
    <w:rsid w:val="00004865"/>
    <w:rsid w:val="00004EE1"/>
    <w:rsid w:val="00005B02"/>
    <w:rsid w:val="00007D59"/>
    <w:rsid w:val="00026CBF"/>
    <w:rsid w:val="00026D08"/>
    <w:rsid w:val="00040AFF"/>
    <w:rsid w:val="00044DCD"/>
    <w:rsid w:val="000453B5"/>
    <w:rsid w:val="000456F5"/>
    <w:rsid w:val="00046AEF"/>
    <w:rsid w:val="00047787"/>
    <w:rsid w:val="00050134"/>
    <w:rsid w:val="00055DAA"/>
    <w:rsid w:val="0005602E"/>
    <w:rsid w:val="000575E1"/>
    <w:rsid w:val="000620BB"/>
    <w:rsid w:val="000634ED"/>
    <w:rsid w:val="00066D48"/>
    <w:rsid w:val="0007795B"/>
    <w:rsid w:val="000929B0"/>
    <w:rsid w:val="00094ABD"/>
    <w:rsid w:val="00096B83"/>
    <w:rsid w:val="00096F82"/>
    <w:rsid w:val="000A050B"/>
    <w:rsid w:val="000A3FBD"/>
    <w:rsid w:val="000A51BC"/>
    <w:rsid w:val="000A6EE9"/>
    <w:rsid w:val="000B28C1"/>
    <w:rsid w:val="000B381B"/>
    <w:rsid w:val="000C3FF8"/>
    <w:rsid w:val="000D3662"/>
    <w:rsid w:val="000D5C7D"/>
    <w:rsid w:val="000D77F8"/>
    <w:rsid w:val="000E53B7"/>
    <w:rsid w:val="000F095A"/>
    <w:rsid w:val="000F1A52"/>
    <w:rsid w:val="000F1F14"/>
    <w:rsid w:val="001050F3"/>
    <w:rsid w:val="0011301C"/>
    <w:rsid w:val="001152A2"/>
    <w:rsid w:val="00116D50"/>
    <w:rsid w:val="00124E04"/>
    <w:rsid w:val="00130C29"/>
    <w:rsid w:val="0013244F"/>
    <w:rsid w:val="0013708E"/>
    <w:rsid w:val="00137A7B"/>
    <w:rsid w:val="001457C0"/>
    <w:rsid w:val="00152B84"/>
    <w:rsid w:val="00160E2A"/>
    <w:rsid w:val="00166591"/>
    <w:rsid w:val="00170864"/>
    <w:rsid w:val="00182651"/>
    <w:rsid w:val="00184120"/>
    <w:rsid w:val="001A2518"/>
    <w:rsid w:val="001B4804"/>
    <w:rsid w:val="001B6426"/>
    <w:rsid w:val="001B7A8A"/>
    <w:rsid w:val="001C1236"/>
    <w:rsid w:val="001D135C"/>
    <w:rsid w:val="001D4A55"/>
    <w:rsid w:val="001D6797"/>
    <w:rsid w:val="001E297E"/>
    <w:rsid w:val="001E44FE"/>
    <w:rsid w:val="001F1420"/>
    <w:rsid w:val="001F3EE2"/>
    <w:rsid w:val="001F57F2"/>
    <w:rsid w:val="00203F74"/>
    <w:rsid w:val="0020405B"/>
    <w:rsid w:val="00210C9A"/>
    <w:rsid w:val="00215594"/>
    <w:rsid w:val="0021712B"/>
    <w:rsid w:val="002225BA"/>
    <w:rsid w:val="00234094"/>
    <w:rsid w:val="00237321"/>
    <w:rsid w:val="002375A2"/>
    <w:rsid w:val="00240B3B"/>
    <w:rsid w:val="00241558"/>
    <w:rsid w:val="00241AE0"/>
    <w:rsid w:val="0024462B"/>
    <w:rsid w:val="00244D70"/>
    <w:rsid w:val="00262527"/>
    <w:rsid w:val="00262759"/>
    <w:rsid w:val="00265D4E"/>
    <w:rsid w:val="00266D44"/>
    <w:rsid w:val="002738B4"/>
    <w:rsid w:val="0027438D"/>
    <w:rsid w:val="00275923"/>
    <w:rsid w:val="00277DF7"/>
    <w:rsid w:val="00283A17"/>
    <w:rsid w:val="00285BA8"/>
    <w:rsid w:val="002917BF"/>
    <w:rsid w:val="002949EF"/>
    <w:rsid w:val="0029567A"/>
    <w:rsid w:val="002A7D65"/>
    <w:rsid w:val="002B10F5"/>
    <w:rsid w:val="002B1481"/>
    <w:rsid w:val="002B22B9"/>
    <w:rsid w:val="002B4259"/>
    <w:rsid w:val="002B7D81"/>
    <w:rsid w:val="002C2C75"/>
    <w:rsid w:val="002D544B"/>
    <w:rsid w:val="002E3C8C"/>
    <w:rsid w:val="002E4ED6"/>
    <w:rsid w:val="002E6AD4"/>
    <w:rsid w:val="002E74A4"/>
    <w:rsid w:val="002F1052"/>
    <w:rsid w:val="002F31FB"/>
    <w:rsid w:val="002F7564"/>
    <w:rsid w:val="00303E84"/>
    <w:rsid w:val="00304E19"/>
    <w:rsid w:val="00305831"/>
    <w:rsid w:val="003065ED"/>
    <w:rsid w:val="00310C9F"/>
    <w:rsid w:val="00315957"/>
    <w:rsid w:val="00334039"/>
    <w:rsid w:val="0033492D"/>
    <w:rsid w:val="00340EBA"/>
    <w:rsid w:val="003420BF"/>
    <w:rsid w:val="00345868"/>
    <w:rsid w:val="00345B48"/>
    <w:rsid w:val="003510C3"/>
    <w:rsid w:val="00355C03"/>
    <w:rsid w:val="00360611"/>
    <w:rsid w:val="00364BDE"/>
    <w:rsid w:val="0037246C"/>
    <w:rsid w:val="00372803"/>
    <w:rsid w:val="00372CFD"/>
    <w:rsid w:val="003809DA"/>
    <w:rsid w:val="003879CF"/>
    <w:rsid w:val="003A2872"/>
    <w:rsid w:val="003A79F0"/>
    <w:rsid w:val="003B346D"/>
    <w:rsid w:val="003B35B0"/>
    <w:rsid w:val="003B4E4B"/>
    <w:rsid w:val="003C60F1"/>
    <w:rsid w:val="003D07A7"/>
    <w:rsid w:val="003D25BC"/>
    <w:rsid w:val="003D481B"/>
    <w:rsid w:val="003D5039"/>
    <w:rsid w:val="003D7298"/>
    <w:rsid w:val="003D7434"/>
    <w:rsid w:val="003E2AD2"/>
    <w:rsid w:val="003F10D4"/>
    <w:rsid w:val="003F1EC8"/>
    <w:rsid w:val="003F2186"/>
    <w:rsid w:val="003F547B"/>
    <w:rsid w:val="003F6000"/>
    <w:rsid w:val="00407C86"/>
    <w:rsid w:val="00412E10"/>
    <w:rsid w:val="00420253"/>
    <w:rsid w:val="00420B55"/>
    <w:rsid w:val="00420FCD"/>
    <w:rsid w:val="00422E66"/>
    <w:rsid w:val="00423E47"/>
    <w:rsid w:val="00424709"/>
    <w:rsid w:val="00426A09"/>
    <w:rsid w:val="004355F7"/>
    <w:rsid w:val="004360BD"/>
    <w:rsid w:val="00444EB9"/>
    <w:rsid w:val="0045019D"/>
    <w:rsid w:val="00460F1C"/>
    <w:rsid w:val="004618A7"/>
    <w:rsid w:val="00461DE7"/>
    <w:rsid w:val="00462CBF"/>
    <w:rsid w:val="0047039D"/>
    <w:rsid w:val="0048796A"/>
    <w:rsid w:val="00490AA2"/>
    <w:rsid w:val="004A040B"/>
    <w:rsid w:val="004A2C78"/>
    <w:rsid w:val="004B2400"/>
    <w:rsid w:val="004B306D"/>
    <w:rsid w:val="004C01B2"/>
    <w:rsid w:val="004C4E2C"/>
    <w:rsid w:val="004C6934"/>
    <w:rsid w:val="004C7500"/>
    <w:rsid w:val="004D6F67"/>
    <w:rsid w:val="004E36B9"/>
    <w:rsid w:val="004E402F"/>
    <w:rsid w:val="004F2530"/>
    <w:rsid w:val="004F462F"/>
    <w:rsid w:val="004F61D0"/>
    <w:rsid w:val="0050587F"/>
    <w:rsid w:val="005168D1"/>
    <w:rsid w:val="005170E2"/>
    <w:rsid w:val="00532E0D"/>
    <w:rsid w:val="00534CAE"/>
    <w:rsid w:val="00537775"/>
    <w:rsid w:val="00541951"/>
    <w:rsid w:val="005558E3"/>
    <w:rsid w:val="005562A3"/>
    <w:rsid w:val="005726A8"/>
    <w:rsid w:val="00583EDE"/>
    <w:rsid w:val="0059394C"/>
    <w:rsid w:val="00593BCE"/>
    <w:rsid w:val="00596784"/>
    <w:rsid w:val="005A1E94"/>
    <w:rsid w:val="005A28D4"/>
    <w:rsid w:val="005B30C1"/>
    <w:rsid w:val="005B396A"/>
    <w:rsid w:val="005B6F9E"/>
    <w:rsid w:val="005C3DB0"/>
    <w:rsid w:val="005D294F"/>
    <w:rsid w:val="005D4F86"/>
    <w:rsid w:val="005E4ACF"/>
    <w:rsid w:val="005E4C81"/>
    <w:rsid w:val="005E5B2A"/>
    <w:rsid w:val="005F1580"/>
    <w:rsid w:val="005F5A8D"/>
    <w:rsid w:val="005F6EDA"/>
    <w:rsid w:val="00610125"/>
    <w:rsid w:val="006169A4"/>
    <w:rsid w:val="006231E5"/>
    <w:rsid w:val="00623DF1"/>
    <w:rsid w:val="00633FC5"/>
    <w:rsid w:val="006344BC"/>
    <w:rsid w:val="006408A1"/>
    <w:rsid w:val="00641DB9"/>
    <w:rsid w:val="00645831"/>
    <w:rsid w:val="00651C2B"/>
    <w:rsid w:val="006525C0"/>
    <w:rsid w:val="00655B49"/>
    <w:rsid w:val="00665FAC"/>
    <w:rsid w:val="00666AE0"/>
    <w:rsid w:val="00675EBB"/>
    <w:rsid w:val="00675FB5"/>
    <w:rsid w:val="00676C3E"/>
    <w:rsid w:val="00681D83"/>
    <w:rsid w:val="006A2CA9"/>
    <w:rsid w:val="006A7385"/>
    <w:rsid w:val="006A7408"/>
    <w:rsid w:val="006B30A9"/>
    <w:rsid w:val="006D4AE8"/>
    <w:rsid w:val="006E30BA"/>
    <w:rsid w:val="0070267E"/>
    <w:rsid w:val="00702EAB"/>
    <w:rsid w:val="00705F12"/>
    <w:rsid w:val="00707A88"/>
    <w:rsid w:val="00721CF2"/>
    <w:rsid w:val="007241C4"/>
    <w:rsid w:val="007250F1"/>
    <w:rsid w:val="00726B92"/>
    <w:rsid w:val="00733C43"/>
    <w:rsid w:val="007379CD"/>
    <w:rsid w:val="0074022A"/>
    <w:rsid w:val="007436D7"/>
    <w:rsid w:val="007522CA"/>
    <w:rsid w:val="007546AF"/>
    <w:rsid w:val="007560BE"/>
    <w:rsid w:val="0075672E"/>
    <w:rsid w:val="00763840"/>
    <w:rsid w:val="00765934"/>
    <w:rsid w:val="00766429"/>
    <w:rsid w:val="00773856"/>
    <w:rsid w:val="007773AF"/>
    <w:rsid w:val="00793DDF"/>
    <w:rsid w:val="00796809"/>
    <w:rsid w:val="007979B5"/>
    <w:rsid w:val="007A74E5"/>
    <w:rsid w:val="007C49F8"/>
    <w:rsid w:val="007D154F"/>
    <w:rsid w:val="007E2A32"/>
    <w:rsid w:val="007E373C"/>
    <w:rsid w:val="007F363D"/>
    <w:rsid w:val="00804B8B"/>
    <w:rsid w:val="0081795C"/>
    <w:rsid w:val="00823540"/>
    <w:rsid w:val="00825DB9"/>
    <w:rsid w:val="00830099"/>
    <w:rsid w:val="00830277"/>
    <w:rsid w:val="00830AFA"/>
    <w:rsid w:val="0083475D"/>
    <w:rsid w:val="0084041C"/>
    <w:rsid w:val="008577E0"/>
    <w:rsid w:val="008639AA"/>
    <w:rsid w:val="00871C54"/>
    <w:rsid w:val="008730ED"/>
    <w:rsid w:val="008736A3"/>
    <w:rsid w:val="00873B7A"/>
    <w:rsid w:val="0088341E"/>
    <w:rsid w:val="00892D08"/>
    <w:rsid w:val="008A6E0D"/>
    <w:rsid w:val="008B6E2F"/>
    <w:rsid w:val="008C4F35"/>
    <w:rsid w:val="008D1BF2"/>
    <w:rsid w:val="008D6CCD"/>
    <w:rsid w:val="008E0428"/>
    <w:rsid w:val="008E5A6D"/>
    <w:rsid w:val="008E771A"/>
    <w:rsid w:val="008F1B0D"/>
    <w:rsid w:val="008F32DF"/>
    <w:rsid w:val="008F4D20"/>
    <w:rsid w:val="00907FC9"/>
    <w:rsid w:val="00910B1E"/>
    <w:rsid w:val="0091138F"/>
    <w:rsid w:val="00915C8E"/>
    <w:rsid w:val="00921912"/>
    <w:rsid w:val="009243A4"/>
    <w:rsid w:val="009339E4"/>
    <w:rsid w:val="00936DC7"/>
    <w:rsid w:val="009448DA"/>
    <w:rsid w:val="00950355"/>
    <w:rsid w:val="0095081B"/>
    <w:rsid w:val="00955F40"/>
    <w:rsid w:val="00961C7E"/>
    <w:rsid w:val="00962F13"/>
    <w:rsid w:val="0096490C"/>
    <w:rsid w:val="00972DBD"/>
    <w:rsid w:val="00977377"/>
    <w:rsid w:val="00981349"/>
    <w:rsid w:val="009822C2"/>
    <w:rsid w:val="0098340C"/>
    <w:rsid w:val="009870A9"/>
    <w:rsid w:val="0099151A"/>
    <w:rsid w:val="00991A61"/>
    <w:rsid w:val="009A0AB1"/>
    <w:rsid w:val="009A1F38"/>
    <w:rsid w:val="009B1770"/>
    <w:rsid w:val="009B6922"/>
    <w:rsid w:val="009C46F0"/>
    <w:rsid w:val="009D2060"/>
    <w:rsid w:val="009D3E9E"/>
    <w:rsid w:val="009D48EF"/>
    <w:rsid w:val="009D6AD2"/>
    <w:rsid w:val="009D6F87"/>
    <w:rsid w:val="009E1F3E"/>
    <w:rsid w:val="009E4B94"/>
    <w:rsid w:val="009F2AFE"/>
    <w:rsid w:val="009F43F4"/>
    <w:rsid w:val="009F52BF"/>
    <w:rsid w:val="009F5C2E"/>
    <w:rsid w:val="009F735D"/>
    <w:rsid w:val="00A009F8"/>
    <w:rsid w:val="00A0145E"/>
    <w:rsid w:val="00A24A4D"/>
    <w:rsid w:val="00A26DB0"/>
    <w:rsid w:val="00A3078F"/>
    <w:rsid w:val="00A373D2"/>
    <w:rsid w:val="00A41540"/>
    <w:rsid w:val="00A44F8F"/>
    <w:rsid w:val="00A5140E"/>
    <w:rsid w:val="00A53CC4"/>
    <w:rsid w:val="00A61AA1"/>
    <w:rsid w:val="00A7158C"/>
    <w:rsid w:val="00A8501B"/>
    <w:rsid w:val="00A95409"/>
    <w:rsid w:val="00A97583"/>
    <w:rsid w:val="00AA16F8"/>
    <w:rsid w:val="00AA6216"/>
    <w:rsid w:val="00AB7B03"/>
    <w:rsid w:val="00AC383C"/>
    <w:rsid w:val="00AC388C"/>
    <w:rsid w:val="00AC774A"/>
    <w:rsid w:val="00AD0CCC"/>
    <w:rsid w:val="00AD2960"/>
    <w:rsid w:val="00AD74BA"/>
    <w:rsid w:val="00AE2138"/>
    <w:rsid w:val="00AE6CA4"/>
    <w:rsid w:val="00AF11BE"/>
    <w:rsid w:val="00AF1D02"/>
    <w:rsid w:val="00AF5198"/>
    <w:rsid w:val="00AF798A"/>
    <w:rsid w:val="00B00D92"/>
    <w:rsid w:val="00B05975"/>
    <w:rsid w:val="00B10E18"/>
    <w:rsid w:val="00B13D04"/>
    <w:rsid w:val="00B15E8B"/>
    <w:rsid w:val="00B210A3"/>
    <w:rsid w:val="00B33408"/>
    <w:rsid w:val="00B41FFE"/>
    <w:rsid w:val="00B4577E"/>
    <w:rsid w:val="00B47A3B"/>
    <w:rsid w:val="00B52972"/>
    <w:rsid w:val="00B6023A"/>
    <w:rsid w:val="00B61F63"/>
    <w:rsid w:val="00B624AE"/>
    <w:rsid w:val="00B75CB8"/>
    <w:rsid w:val="00B83847"/>
    <w:rsid w:val="00B87DB8"/>
    <w:rsid w:val="00B910CC"/>
    <w:rsid w:val="00BC046F"/>
    <w:rsid w:val="00BC399B"/>
    <w:rsid w:val="00BC3A2A"/>
    <w:rsid w:val="00BC521D"/>
    <w:rsid w:val="00BD5E94"/>
    <w:rsid w:val="00BE3BCC"/>
    <w:rsid w:val="00BE4377"/>
    <w:rsid w:val="00BE6022"/>
    <w:rsid w:val="00BF65FA"/>
    <w:rsid w:val="00C11B7E"/>
    <w:rsid w:val="00C17F3A"/>
    <w:rsid w:val="00C22EA0"/>
    <w:rsid w:val="00C23726"/>
    <w:rsid w:val="00C30EBE"/>
    <w:rsid w:val="00C43CD7"/>
    <w:rsid w:val="00C52FBA"/>
    <w:rsid w:val="00C534E9"/>
    <w:rsid w:val="00C567DE"/>
    <w:rsid w:val="00C611CC"/>
    <w:rsid w:val="00C6145C"/>
    <w:rsid w:val="00C6151E"/>
    <w:rsid w:val="00C659D5"/>
    <w:rsid w:val="00C81566"/>
    <w:rsid w:val="00C85354"/>
    <w:rsid w:val="00C87B36"/>
    <w:rsid w:val="00C9016D"/>
    <w:rsid w:val="00C90379"/>
    <w:rsid w:val="00C9264A"/>
    <w:rsid w:val="00C9482D"/>
    <w:rsid w:val="00C9734D"/>
    <w:rsid w:val="00CA5C09"/>
    <w:rsid w:val="00CA7E61"/>
    <w:rsid w:val="00CB4517"/>
    <w:rsid w:val="00CC004E"/>
    <w:rsid w:val="00CD216E"/>
    <w:rsid w:val="00CD2E32"/>
    <w:rsid w:val="00CD3205"/>
    <w:rsid w:val="00CD4DFA"/>
    <w:rsid w:val="00CD7470"/>
    <w:rsid w:val="00CE6EE4"/>
    <w:rsid w:val="00CF2249"/>
    <w:rsid w:val="00D035A4"/>
    <w:rsid w:val="00D05BCA"/>
    <w:rsid w:val="00D30D87"/>
    <w:rsid w:val="00D3337C"/>
    <w:rsid w:val="00D360E8"/>
    <w:rsid w:val="00D451D8"/>
    <w:rsid w:val="00D4772F"/>
    <w:rsid w:val="00D52735"/>
    <w:rsid w:val="00D6692B"/>
    <w:rsid w:val="00D66D3D"/>
    <w:rsid w:val="00D67CEA"/>
    <w:rsid w:val="00D73565"/>
    <w:rsid w:val="00D755F9"/>
    <w:rsid w:val="00D76E49"/>
    <w:rsid w:val="00D81512"/>
    <w:rsid w:val="00D8552B"/>
    <w:rsid w:val="00D945D4"/>
    <w:rsid w:val="00D94A23"/>
    <w:rsid w:val="00D94C77"/>
    <w:rsid w:val="00D94F32"/>
    <w:rsid w:val="00D96141"/>
    <w:rsid w:val="00DA0F12"/>
    <w:rsid w:val="00DA54F0"/>
    <w:rsid w:val="00DB6EA2"/>
    <w:rsid w:val="00DB7804"/>
    <w:rsid w:val="00DB7F13"/>
    <w:rsid w:val="00DC32EA"/>
    <w:rsid w:val="00DC4482"/>
    <w:rsid w:val="00DE2B28"/>
    <w:rsid w:val="00DE63D6"/>
    <w:rsid w:val="00DE790C"/>
    <w:rsid w:val="00DF4B6C"/>
    <w:rsid w:val="00DF5FDE"/>
    <w:rsid w:val="00DF624F"/>
    <w:rsid w:val="00E01339"/>
    <w:rsid w:val="00E03D1E"/>
    <w:rsid w:val="00E03F81"/>
    <w:rsid w:val="00E06E3A"/>
    <w:rsid w:val="00E1095C"/>
    <w:rsid w:val="00E135B0"/>
    <w:rsid w:val="00E13F99"/>
    <w:rsid w:val="00E13F9C"/>
    <w:rsid w:val="00E16ADA"/>
    <w:rsid w:val="00E22636"/>
    <w:rsid w:val="00E24662"/>
    <w:rsid w:val="00E3296A"/>
    <w:rsid w:val="00E40A37"/>
    <w:rsid w:val="00E42670"/>
    <w:rsid w:val="00E45508"/>
    <w:rsid w:val="00E57AFD"/>
    <w:rsid w:val="00E6077E"/>
    <w:rsid w:val="00E63275"/>
    <w:rsid w:val="00E6489A"/>
    <w:rsid w:val="00E70B2A"/>
    <w:rsid w:val="00E77D2B"/>
    <w:rsid w:val="00E81DC7"/>
    <w:rsid w:val="00E834A3"/>
    <w:rsid w:val="00EA1AC6"/>
    <w:rsid w:val="00EA2591"/>
    <w:rsid w:val="00EA326C"/>
    <w:rsid w:val="00EA658F"/>
    <w:rsid w:val="00EA7152"/>
    <w:rsid w:val="00EB14E2"/>
    <w:rsid w:val="00EC0435"/>
    <w:rsid w:val="00EC4F8C"/>
    <w:rsid w:val="00ED16DC"/>
    <w:rsid w:val="00ED71A3"/>
    <w:rsid w:val="00EE3AF7"/>
    <w:rsid w:val="00EE5C94"/>
    <w:rsid w:val="00EE7BF5"/>
    <w:rsid w:val="00EE7BFC"/>
    <w:rsid w:val="00EF11A0"/>
    <w:rsid w:val="00EF11F0"/>
    <w:rsid w:val="00EF28D8"/>
    <w:rsid w:val="00EF425B"/>
    <w:rsid w:val="00EF6BEA"/>
    <w:rsid w:val="00F022B3"/>
    <w:rsid w:val="00F03B03"/>
    <w:rsid w:val="00F15F6B"/>
    <w:rsid w:val="00F23CD0"/>
    <w:rsid w:val="00F36DC7"/>
    <w:rsid w:val="00F427DD"/>
    <w:rsid w:val="00F47308"/>
    <w:rsid w:val="00F51D9F"/>
    <w:rsid w:val="00F52942"/>
    <w:rsid w:val="00F52E48"/>
    <w:rsid w:val="00F545F0"/>
    <w:rsid w:val="00F54E9A"/>
    <w:rsid w:val="00F55BA1"/>
    <w:rsid w:val="00F603F4"/>
    <w:rsid w:val="00F6278C"/>
    <w:rsid w:val="00F639FC"/>
    <w:rsid w:val="00F659F9"/>
    <w:rsid w:val="00F66FC6"/>
    <w:rsid w:val="00F67F1C"/>
    <w:rsid w:val="00F7056A"/>
    <w:rsid w:val="00F777A7"/>
    <w:rsid w:val="00F8134F"/>
    <w:rsid w:val="00FA4784"/>
    <w:rsid w:val="00FB3359"/>
    <w:rsid w:val="00FC5BE4"/>
    <w:rsid w:val="00FD19A1"/>
    <w:rsid w:val="00FE00B3"/>
    <w:rsid w:val="00FE2C9C"/>
    <w:rsid w:val="00FE456A"/>
    <w:rsid w:val="00FE79BC"/>
    <w:rsid w:val="00FF1953"/>
    <w:rsid w:val="00FF4FA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F6E4A"/>
  <w15:chartTrackingRefBased/>
  <w15:docId w15:val="{F32B4FEE-89EA-4D4C-B858-B15E976C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18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AE8"/>
    <w:pPr>
      <w:spacing w:after="280"/>
    </w:pPr>
    <w:rPr>
      <w:color w:val="404040"/>
      <w:lang w:val="nb-NO"/>
    </w:rPr>
  </w:style>
  <w:style w:type="paragraph" w:styleId="Overskrift1">
    <w:name w:val="heading 1"/>
    <w:basedOn w:val="BaseStyle"/>
    <w:next w:val="Normal"/>
    <w:link w:val="Overskrift1Tegn"/>
    <w:uiPriority w:val="1"/>
    <w:qFormat/>
    <w:rsid w:val="00BE4377"/>
    <w:pPr>
      <w:keepNext/>
      <w:keepLines/>
      <w:suppressAutoHyphens/>
      <w:spacing w:after="120" w:line="32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BaseStyle"/>
    <w:next w:val="Normal"/>
    <w:link w:val="Overskrift2Tegn"/>
    <w:uiPriority w:val="1"/>
    <w:qFormat/>
    <w:rsid w:val="00873B7A"/>
    <w:pPr>
      <w:keepNext/>
      <w:keepLines/>
      <w:suppressAutoHyphens/>
      <w:spacing w:before="360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BaseStyle"/>
    <w:next w:val="Normal"/>
    <w:link w:val="Overskrift3Tegn"/>
    <w:uiPriority w:val="1"/>
    <w:qFormat/>
    <w:rsid w:val="00873B7A"/>
    <w:pPr>
      <w:keepNext/>
      <w:keepLines/>
      <w:suppressAutoHyphens/>
      <w:spacing w:before="360" w:line="240" w:lineRule="atLeast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873B7A"/>
    <w:pPr>
      <w:keepNext/>
      <w:keepLines/>
      <w:spacing w:before="24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61AA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BaseStyle"/>
    <w:next w:val="Normal"/>
    <w:link w:val="Overskrift6Tegn"/>
    <w:uiPriority w:val="1"/>
    <w:semiHidden/>
    <w:rsid w:val="00461DE7"/>
    <w:pPr>
      <w:keepNext/>
      <w:keepLines/>
      <w:suppressAutoHyphen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61AA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61AA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61AA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6D4AE8"/>
    <w:pPr>
      <w:spacing w:line="160" w:lineRule="atLeast"/>
    </w:pPr>
    <w:rPr>
      <w:b/>
      <w:caps/>
      <w:sz w:val="12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6D4AE8"/>
    <w:rPr>
      <w:b/>
      <w:caps/>
      <w:color w:val="404040"/>
      <w:sz w:val="12"/>
      <w:lang w:val="nb-NO"/>
    </w:rPr>
  </w:style>
  <w:style w:type="paragraph" w:styleId="Bunntekst">
    <w:name w:val="footer"/>
    <w:basedOn w:val="Normal"/>
    <w:link w:val="BunntekstTegn"/>
    <w:uiPriority w:val="21"/>
    <w:semiHidden/>
    <w:rsid w:val="006D4AE8"/>
    <w:pPr>
      <w:tabs>
        <w:tab w:val="center" w:pos="4819"/>
        <w:tab w:val="right" w:pos="9638"/>
      </w:tabs>
      <w:spacing w:line="240" w:lineRule="atLeast"/>
      <w:ind w:left="-652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6D4AE8"/>
    <w:rPr>
      <w:color w:val="404040"/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BE4377"/>
    <w:rPr>
      <w:rFonts w:eastAsiaTheme="majorEastAsia" w:cstheme="majorBidi"/>
      <w:b/>
      <w:bCs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73B7A"/>
    <w:rPr>
      <w:rFonts w:eastAsiaTheme="majorEastAsia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73B7A"/>
    <w:rPr>
      <w:rFonts w:eastAsiaTheme="majorEastAsia" w:cstheme="majorBidi"/>
      <w:b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73B7A"/>
    <w:rPr>
      <w:rFonts w:eastAsiaTheme="majorEastAsia" w:cstheme="majorBidi"/>
      <w:b/>
      <w:bCs/>
      <w:iCs/>
      <w:color w:val="404040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3F547B"/>
    <w:rPr>
      <w:rFonts w:eastAsiaTheme="majorEastAsia" w:cstheme="majorBidi"/>
      <w:b/>
      <w:color w:val="auto"/>
      <w:sz w:val="2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3F547B"/>
    <w:rPr>
      <w:rFonts w:eastAsiaTheme="majorEastAsia" w:cstheme="majorBidi"/>
      <w:b/>
      <w:color w:val="auto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3F547B"/>
    <w:rPr>
      <w:rFonts w:eastAsiaTheme="majorEastAsia" w:cstheme="majorBidi"/>
      <w:b/>
      <w:iCs/>
      <w:color w:val="auto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kutheving">
    <w:name w:val="Subtle Emphasis"/>
    <w:basedOn w:val="Standardskriftforavsnitt"/>
    <w:uiPriority w:val="99"/>
    <w:semiHidden/>
    <w:qFormat/>
    <w:rsid w:val="009E4B94"/>
    <w:rPr>
      <w:i/>
      <w:iCs/>
      <w:color w:val="9F9F9F" w:themeColor="text1" w:themeTint="7F"/>
    </w:rPr>
  </w:style>
  <w:style w:type="character" w:styleId="Sterkutheving">
    <w:name w:val="Intense Emphasis"/>
    <w:basedOn w:val="Standardskriftforavsnitt"/>
    <w:uiPriority w:val="19"/>
    <w:semiHidden/>
    <w:rsid w:val="009E4B94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19"/>
    <w:semiHidden/>
    <w:rsid w:val="009E4B94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004865"/>
    <w:rPr>
      <w:b/>
      <w:bCs/>
      <w:i/>
      <w:iCs/>
    </w:rPr>
  </w:style>
  <w:style w:type="character" w:styleId="Svakreferanse">
    <w:name w:val="Subtle Reference"/>
    <w:basedOn w:val="Standardskriftforavsnit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BaseStyle"/>
    <w:uiPriority w:val="3"/>
    <w:rsid w:val="0033492D"/>
    <w:pPr>
      <w:spacing w:before="80" w:after="280"/>
    </w:pPr>
    <w:rPr>
      <w:bCs/>
      <w:i/>
      <w:sz w:val="16"/>
    </w:rPr>
  </w:style>
  <w:style w:type="paragraph" w:styleId="INNH1">
    <w:name w:val="toc 1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right="567"/>
    </w:pPr>
    <w:rPr>
      <w:b/>
    </w:rPr>
  </w:style>
  <w:style w:type="paragraph" w:styleId="INNH2">
    <w:name w:val="toc 2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397" w:right="567"/>
    </w:pPr>
  </w:style>
  <w:style w:type="paragraph" w:styleId="INNH3">
    <w:name w:val="toc 3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794" w:right="567"/>
    </w:pPr>
  </w:style>
  <w:style w:type="paragraph" w:styleId="INNH4">
    <w:name w:val="toc 4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left="567" w:right="567" w:hanging="567"/>
    </w:pPr>
    <w:rPr>
      <w:b/>
    </w:rPr>
  </w:style>
  <w:style w:type="paragraph" w:styleId="INNH5">
    <w:name w:val="toc 5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134" w:right="567" w:hanging="567"/>
    </w:pPr>
  </w:style>
  <w:style w:type="paragraph" w:styleId="INNH6">
    <w:name w:val="toc 6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701" w:right="567" w:hanging="567"/>
    </w:pPr>
  </w:style>
  <w:style w:type="paragraph" w:styleId="INNH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E45508"/>
    <w:pPr>
      <w:pBdr>
        <w:top w:val="single" w:sz="8" w:space="4" w:color="FFFFFF"/>
      </w:pBdr>
      <w:tabs>
        <w:tab w:val="left" w:pos="1588"/>
        <w:tab w:val="right" w:pos="7371"/>
      </w:tabs>
      <w:spacing w:before="80" w:after="80" w:line="360" w:lineRule="auto"/>
    </w:pPr>
    <w:rPr>
      <w:caps/>
      <w:spacing w:val="-4"/>
      <w:sz w:val="18"/>
    </w:rPr>
  </w:style>
  <w:style w:type="paragraph" w:styleId="Overskriftforinnholdsfortegnelse">
    <w:name w:val="TOC Heading"/>
    <w:next w:val="Normal"/>
    <w:uiPriority w:val="39"/>
    <w:rsid w:val="00265D4E"/>
    <w:pPr>
      <w:spacing w:after="360" w:line="500" w:lineRule="atLeast"/>
      <w:contextualSpacing/>
    </w:pPr>
    <w:rPr>
      <w:rFonts w:eastAsiaTheme="majorEastAsia" w:cstheme="majorBidi"/>
      <w:b/>
      <w:bCs/>
      <w:caps/>
      <w:color w:val="ED1A3B"/>
      <w:sz w:val="42"/>
      <w:szCs w:val="28"/>
      <w:lang w:val="nb-NO"/>
    </w:rPr>
  </w:style>
  <w:style w:type="paragraph" w:styleId="Blok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9E4B94"/>
    <w:pPr>
      <w:spacing w:line="240" w:lineRule="atLeast"/>
      <w:ind w:left="85" w:hanging="85"/>
    </w:pPr>
    <w:rPr>
      <w:sz w:val="16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004865"/>
    <w:rPr>
      <w:sz w:val="16"/>
      <w:szCs w:val="20"/>
    </w:rPr>
  </w:style>
  <w:style w:type="character" w:styleId="Sluttnotereferanse">
    <w:name w:val="endnote reference"/>
    <w:basedOn w:val="Standardskriftforavsnitt"/>
    <w:uiPriority w:val="21"/>
    <w:semiHidden/>
    <w:rsid w:val="009E4B94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6408A1"/>
    <w:pPr>
      <w:spacing w:after="0" w:line="200" w:lineRule="atLeast"/>
      <w:ind w:left="85" w:hanging="85"/>
    </w:pPr>
    <w:rPr>
      <w:sz w:val="15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6408A1"/>
    <w:rPr>
      <w:color w:val="auto"/>
      <w:sz w:val="15"/>
      <w:szCs w:val="20"/>
      <w:lang w:val="nb-NO"/>
    </w:rPr>
  </w:style>
  <w:style w:type="paragraph" w:styleId="Punktliste">
    <w:name w:val="List Bullet"/>
    <w:basedOn w:val="Normal"/>
    <w:uiPriority w:val="2"/>
    <w:qFormat/>
    <w:rsid w:val="006D4AE8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2"/>
    <w:qFormat/>
    <w:rsid w:val="006D4AE8"/>
    <w:pPr>
      <w:numPr>
        <w:numId w:val="6"/>
      </w:numPr>
      <w:contextualSpacing/>
    </w:pPr>
  </w:style>
  <w:style w:type="character" w:styleId="Sidetall">
    <w:name w:val="page number"/>
    <w:basedOn w:val="Standardskriftforavsnitt"/>
    <w:uiPriority w:val="21"/>
    <w:semiHidden/>
    <w:rsid w:val="009D6AD2"/>
    <w:rPr>
      <w:rFonts w:ascii="Trebuchet MS" w:hAnsi="Trebuchet MS"/>
      <w:b/>
      <w:color w:val="auto"/>
      <w:sz w:val="12"/>
    </w:rPr>
  </w:style>
  <w:style w:type="paragraph" w:customStyle="1" w:styleId="Template">
    <w:name w:val="Template"/>
    <w:uiPriority w:val="8"/>
    <w:semiHidden/>
    <w:rsid w:val="00F15F6B"/>
    <w:rPr>
      <w:b/>
      <w:noProof/>
      <w:color w:val="FFFFFF"/>
      <w:sz w:val="14"/>
      <w:lang w:val="nb-NO"/>
    </w:rPr>
  </w:style>
  <w:style w:type="paragraph" w:styleId="Kildeliste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1A61"/>
    <w:rPr>
      <w:color w:val="78686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D6AD2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424709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Sitat">
    <w:name w:val="Quote"/>
    <w:basedOn w:val="BaseStyle"/>
    <w:link w:val="SitatTegn"/>
    <w:uiPriority w:val="3"/>
    <w:rsid w:val="0033492D"/>
    <w:pPr>
      <w:spacing w:before="280" w:after="280"/>
      <w:ind w:left="709" w:right="709"/>
      <w:contextualSpacing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3"/>
    <w:rsid w:val="0033492D"/>
    <w:rPr>
      <w:i/>
      <w:iCs/>
      <w:color w:val="auto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Vanliginnrykk">
    <w:name w:val="Normal Indent"/>
    <w:basedOn w:val="Normal"/>
    <w:rsid w:val="009B6922"/>
    <w:pPr>
      <w:ind w:left="567"/>
    </w:pPr>
  </w:style>
  <w:style w:type="table" w:styleId="Tabellrutenett">
    <w:name w:val="Table Grid"/>
    <w:basedOn w:val="Vanligtabell"/>
    <w:uiPriority w:val="59"/>
    <w:rsid w:val="00BC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Bobletekst">
    <w:name w:val="Balloon Text"/>
    <w:basedOn w:val="Normal"/>
    <w:link w:val="BobletekstTegn"/>
    <w:uiPriority w:val="99"/>
    <w:semiHidden/>
    <w:rsid w:val="00244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customStyle="1" w:styleId="ForsideTittel">
    <w:name w:val="Forside Tittel"/>
    <w:basedOn w:val="BaseStyle"/>
    <w:uiPriority w:val="7"/>
    <w:rsid w:val="00265D4E"/>
    <w:rPr>
      <w:b/>
      <w:caps/>
      <w:color w:val="ED1A3B"/>
      <w:sz w:val="72"/>
    </w:rPr>
  </w:style>
  <w:style w:type="paragraph" w:customStyle="1" w:styleId="ForsideUndertittel">
    <w:name w:val="Forside Undertittel"/>
    <w:basedOn w:val="BaseStyle"/>
    <w:uiPriority w:val="7"/>
    <w:rsid w:val="0045019D"/>
    <w:rPr>
      <w:sz w:val="26"/>
    </w:rPr>
  </w:style>
  <w:style w:type="character" w:customStyle="1" w:styleId="HeaderRed">
    <w:name w:val="Header Red"/>
    <w:basedOn w:val="Standardskriftforavsnitt"/>
    <w:uiPriority w:val="8"/>
    <w:semiHidden/>
    <w:rsid w:val="00265D4E"/>
    <w:rPr>
      <w:rFonts w:ascii="Trebuchet MS" w:hAnsi="Trebuchet MS"/>
      <w:b/>
      <w:color w:val="ED1A3B"/>
      <w:sz w:val="12"/>
    </w:rPr>
  </w:style>
  <w:style w:type="character" w:styleId="Hyperkobling">
    <w:name w:val="Hyperlink"/>
    <w:basedOn w:val="Standardskriftforavsnitt"/>
    <w:uiPriority w:val="99"/>
    <w:rsid w:val="00265D4E"/>
    <w:rPr>
      <w:color w:val="ED1A3B"/>
      <w:u w:val="single"/>
    </w:rPr>
  </w:style>
  <w:style w:type="character" w:styleId="Fotnotereferanse">
    <w:name w:val="footnote reference"/>
    <w:basedOn w:val="Standardskriftforavsnitt"/>
    <w:uiPriority w:val="21"/>
    <w:semiHidden/>
    <w:rsid w:val="00F659F9"/>
    <w:rPr>
      <w:color w:val="5D5D5C"/>
      <w:vertAlign w:val="superscript"/>
    </w:rPr>
  </w:style>
  <w:style w:type="paragraph" w:customStyle="1" w:styleId="Contact">
    <w:name w:val="Contact"/>
    <w:basedOn w:val="Normal"/>
    <w:next w:val="Normal"/>
    <w:uiPriority w:val="8"/>
    <w:semiHidden/>
    <w:rsid w:val="00265D4E"/>
    <w:pPr>
      <w:spacing w:before="20" w:after="60" w:line="200" w:lineRule="atLeast"/>
      <w:contextualSpacing/>
    </w:pPr>
    <w:rPr>
      <w:b/>
      <w:caps/>
      <w:noProof/>
      <w:color w:val="ED1A3B"/>
      <w:spacing w:val="-2"/>
      <w:sz w:val="18"/>
    </w:rPr>
  </w:style>
  <w:style w:type="paragraph" w:styleId="Rentekst">
    <w:name w:val="Plain Text"/>
    <w:basedOn w:val="Normal"/>
    <w:link w:val="RentekstTegn"/>
    <w:uiPriority w:val="99"/>
    <w:semiHidden/>
    <w:rsid w:val="00B61F63"/>
    <w:pPr>
      <w:spacing w:line="240" w:lineRule="auto"/>
    </w:pPr>
    <w:rPr>
      <w:rFonts w:ascii="Calibri" w:eastAsia="Times New Roman" w:hAnsi="Calibri" w:cs="Consolas"/>
      <w:sz w:val="22"/>
      <w:szCs w:val="21"/>
      <w:lang w:eastAsia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1A61"/>
    <w:rPr>
      <w:rFonts w:ascii="Calibri" w:eastAsia="Times New Roman" w:hAnsi="Calibri" w:cs="Consolas"/>
      <w:color w:val="786860"/>
      <w:sz w:val="22"/>
      <w:szCs w:val="21"/>
      <w:lang w:val="nb-NO" w:eastAsia="da-DK"/>
    </w:rPr>
  </w:style>
  <w:style w:type="paragraph" w:styleId="Listeavsnitt">
    <w:name w:val="List Paragraph"/>
    <w:basedOn w:val="Normal"/>
    <w:uiPriority w:val="99"/>
    <w:semiHidden/>
    <w:rsid w:val="00B41FFE"/>
    <w:pPr>
      <w:ind w:left="720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5B396A"/>
  </w:style>
  <w:style w:type="paragraph" w:styleId="Brdtekst">
    <w:name w:val="Body Text"/>
    <w:basedOn w:val="Normal"/>
    <w:link w:val="BrdtekstTegn"/>
    <w:uiPriority w:val="99"/>
    <w:semiHidden/>
    <w:rsid w:val="005B396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1A61"/>
    <w:rPr>
      <w:color w:val="786860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5B396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1A61"/>
    <w:rPr>
      <w:color w:val="786860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5B396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5B396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1A61"/>
    <w:rPr>
      <w:color w:val="78686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5B396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1A61"/>
    <w:rPr>
      <w:color w:val="78686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5B396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1A61"/>
    <w:rPr>
      <w:color w:val="786860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5B396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1A61"/>
    <w:rPr>
      <w:color w:val="78686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5B396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5B396A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91A61"/>
    <w:rPr>
      <w:color w:val="786860"/>
      <w:lang w:val="nb-NO"/>
    </w:rPr>
  </w:style>
  <w:style w:type="table" w:styleId="Fargeriktrutenett">
    <w:name w:val="Colorful Grid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1">
    <w:name w:val="Colorful Shading Accent 1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3">
    <w:name w:val="Colorful Shading Accent 3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5">
    <w:name w:val="Colorful Shading Accent 5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5B39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B396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1A61"/>
    <w:rPr>
      <w:color w:val="78686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B39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1A61"/>
    <w:rPr>
      <w:b/>
      <w:bCs/>
      <w:color w:val="786860"/>
      <w:sz w:val="20"/>
      <w:szCs w:val="20"/>
      <w:lang w:val="nb-NO"/>
    </w:rPr>
  </w:style>
  <w:style w:type="table" w:styleId="Mrkliste">
    <w:name w:val="Dark List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Mrklisteuthevingsfarge1">
    <w:name w:val="Dark List Accent 1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uthevingsfarge2">
    <w:name w:val="Dark List Accent 2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uthevingsfarge3">
    <w:name w:val="Dark List Accent 3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uthevingsfarge5">
    <w:name w:val="Dark List Accent 5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5B396A"/>
  </w:style>
  <w:style w:type="character" w:customStyle="1" w:styleId="DatoTegn">
    <w:name w:val="Dato Tegn"/>
    <w:basedOn w:val="Standardskriftforavsnitt"/>
    <w:link w:val="Dato"/>
    <w:uiPriority w:val="99"/>
    <w:semiHidden/>
    <w:rsid w:val="00991A61"/>
    <w:rPr>
      <w:color w:val="786860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5B3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5B396A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1A61"/>
    <w:rPr>
      <w:color w:val="786860"/>
      <w:lang w:val="nb-NO"/>
    </w:rPr>
  </w:style>
  <w:style w:type="character" w:styleId="Utheving">
    <w:name w:val="Emphasis"/>
    <w:basedOn w:val="Standardskriftforavsnitt"/>
    <w:uiPriority w:val="19"/>
    <w:rsid w:val="009D6AD2"/>
    <w:rPr>
      <w:i/>
      <w:iCs/>
      <w:color w:val="auto"/>
    </w:rPr>
  </w:style>
  <w:style w:type="paragraph" w:styleId="Konvoluttadresse">
    <w:name w:val="envelope address"/>
    <w:basedOn w:val="Normal"/>
    <w:uiPriority w:val="99"/>
    <w:semiHidden/>
    <w:rsid w:val="005B39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5B396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21"/>
    <w:semiHidden/>
    <w:unhideWhenUsed/>
    <w:rsid w:val="005B396A"/>
    <w:rPr>
      <w:color w:val="7030A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rsid w:val="005B396A"/>
  </w:style>
  <w:style w:type="paragraph" w:styleId="HTML-adresse">
    <w:name w:val="HTML Address"/>
    <w:basedOn w:val="Normal"/>
    <w:link w:val="HTML-adresseTegn"/>
    <w:uiPriority w:val="99"/>
    <w:semiHidden/>
    <w:rsid w:val="005B396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1A61"/>
    <w:rPr>
      <w:i/>
      <w:iCs/>
      <w:color w:val="786860"/>
      <w:lang w:val="nb-NO"/>
    </w:rPr>
  </w:style>
  <w:style w:type="character" w:styleId="HTML-sitat">
    <w:name w:val="HTML Cite"/>
    <w:basedOn w:val="Standardskriftforavsnitt"/>
    <w:uiPriority w:val="99"/>
    <w:semiHidden/>
    <w:rsid w:val="005B396A"/>
    <w:rPr>
      <w:i/>
      <w:iCs/>
    </w:rPr>
  </w:style>
  <w:style w:type="character" w:styleId="HTML-kode">
    <w:name w:val="HTML Code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5B396A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5B396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1A61"/>
    <w:rPr>
      <w:rFonts w:ascii="Consolas" w:hAnsi="Consolas" w:cs="Consolas"/>
      <w:color w:val="786860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rsid w:val="005B396A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5B396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5B396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5B396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5B396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5B396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5B396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5B396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5B396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5B396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5B396A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5B396A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B396A"/>
    <w:pPr>
      <w:spacing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5B396A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5B396A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5B396A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5B396A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5B396A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rsid w:val="005B396A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5B396A"/>
  </w:style>
  <w:style w:type="paragraph" w:styleId="Liste">
    <w:name w:val="List"/>
    <w:basedOn w:val="Normal"/>
    <w:uiPriority w:val="99"/>
    <w:semiHidden/>
    <w:rsid w:val="005B396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B396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B396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B396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B396A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rsid w:val="005B396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rsid w:val="005B396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rsid w:val="005B396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rsid w:val="005B396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rsid w:val="005B396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5B396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5B396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5B396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5B396A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rsid w:val="005B396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rsid w:val="005B396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rsid w:val="005B396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rsid w:val="005B396A"/>
    <w:pPr>
      <w:numPr>
        <w:numId w:val="10"/>
      </w:numPr>
      <w:contextualSpacing/>
    </w:pPr>
  </w:style>
  <w:style w:type="paragraph" w:styleId="Makrotekst">
    <w:name w:val="macro"/>
    <w:link w:val="MakrotekstTegn"/>
    <w:uiPriority w:val="99"/>
    <w:semiHidden/>
    <w:rsid w:val="005B3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1A61"/>
    <w:rPr>
      <w:rFonts w:ascii="Consolas" w:hAnsi="Consolas" w:cs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5B3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1A61"/>
    <w:rPr>
      <w:rFonts w:asciiTheme="majorHAnsi" w:eastAsiaTheme="majorEastAsia" w:hAnsiTheme="majorHAnsi" w:cstheme="majorBidi"/>
      <w:color w:val="786860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2"/>
    <w:rsid w:val="00641DB9"/>
    <w:rPr>
      <w:lang w:val="nb-NO"/>
    </w:rPr>
  </w:style>
  <w:style w:type="paragraph" w:styleId="NormalWeb">
    <w:name w:val="Normal (Web)"/>
    <w:basedOn w:val="Normal"/>
    <w:uiPriority w:val="99"/>
    <w:semiHidden/>
    <w:rsid w:val="005B396A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5B396A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1A61"/>
    <w:rPr>
      <w:color w:val="78686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5B396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1A61"/>
    <w:rPr>
      <w:color w:val="786860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B39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B39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B3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B39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B39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B39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B39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B39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B39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B39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B39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B39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B39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B39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B39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B39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B39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B39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B39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B39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B39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B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B39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B39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B39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pagenumber">
    <w:name w:val="Footer pagenumber"/>
    <w:basedOn w:val="Bunntekst"/>
    <w:uiPriority w:val="9"/>
    <w:semiHidden/>
    <w:qFormat/>
    <w:rsid w:val="00EF11F0"/>
    <w:pPr>
      <w:jc w:val="right"/>
    </w:pPr>
  </w:style>
  <w:style w:type="paragraph" w:customStyle="1" w:styleId="BaseStyle">
    <w:name w:val="BaseStyle"/>
    <w:semiHidden/>
    <w:qFormat/>
    <w:rsid w:val="009D6AD2"/>
    <w:rPr>
      <w:lang w:val="nb-NO"/>
    </w:rPr>
  </w:style>
  <w:style w:type="paragraph" w:customStyle="1" w:styleId="Picture">
    <w:name w:val="Picture"/>
    <w:basedOn w:val="BaseStyle"/>
    <w:uiPriority w:val="9"/>
    <w:semiHidden/>
    <w:qFormat/>
    <w:rsid w:val="00B33408"/>
    <w:rPr>
      <w:noProof/>
    </w:rPr>
  </w:style>
  <w:style w:type="paragraph" w:customStyle="1" w:styleId="BDOHeading1">
    <w:name w:val="BDO_Heading 1"/>
    <w:basedOn w:val="BaseStyle"/>
    <w:next w:val="Normal"/>
    <w:uiPriority w:val="1"/>
    <w:qFormat/>
    <w:rsid w:val="00130C29"/>
    <w:pPr>
      <w:keepNext/>
      <w:keepLines/>
      <w:numPr>
        <w:numId w:val="35"/>
      </w:numPr>
      <w:spacing w:before="360" w:after="360" w:line="440" w:lineRule="atLeast"/>
      <w:contextualSpacing/>
      <w:outlineLvl w:val="0"/>
    </w:pPr>
    <w:rPr>
      <w:b/>
      <w:caps/>
      <w:color w:val="ED1A3B"/>
      <w:sz w:val="44"/>
      <w:szCs w:val="20"/>
    </w:rPr>
  </w:style>
  <w:style w:type="paragraph" w:customStyle="1" w:styleId="BDOHeading2">
    <w:name w:val="BDO_Heading 2"/>
    <w:basedOn w:val="BaseStyle"/>
    <w:next w:val="Normal"/>
    <w:uiPriority w:val="1"/>
    <w:qFormat/>
    <w:rsid w:val="00130C29"/>
    <w:pPr>
      <w:keepNext/>
      <w:keepLines/>
      <w:numPr>
        <w:ilvl w:val="1"/>
        <w:numId w:val="35"/>
      </w:numPr>
      <w:spacing w:before="240" w:after="120" w:line="240" w:lineRule="atLeast"/>
      <w:contextualSpacing/>
      <w:outlineLvl w:val="1"/>
    </w:pPr>
    <w:rPr>
      <w:b/>
      <w:caps/>
      <w:color w:val="ED1A3B"/>
      <w:sz w:val="24"/>
      <w:szCs w:val="20"/>
    </w:rPr>
  </w:style>
  <w:style w:type="paragraph" w:customStyle="1" w:styleId="BDOHeading3">
    <w:name w:val="BDO_Heading 3"/>
    <w:basedOn w:val="BaseStyle"/>
    <w:next w:val="Normal"/>
    <w:uiPriority w:val="1"/>
    <w:qFormat/>
    <w:rsid w:val="00130C29"/>
    <w:pPr>
      <w:keepNext/>
      <w:keepLines/>
      <w:numPr>
        <w:ilvl w:val="2"/>
        <w:numId w:val="35"/>
      </w:numPr>
      <w:spacing w:before="240" w:after="120" w:line="200" w:lineRule="atLeast"/>
      <w:contextualSpacing/>
      <w:outlineLvl w:val="2"/>
    </w:pPr>
    <w:rPr>
      <w:color w:val="ED1A3B"/>
      <w:szCs w:val="20"/>
    </w:rPr>
  </w:style>
  <w:style w:type="paragraph" w:customStyle="1" w:styleId="BDOHeading4">
    <w:name w:val="BDO_Heading 4"/>
    <w:basedOn w:val="BaseStyle"/>
    <w:next w:val="Normal"/>
    <w:uiPriority w:val="1"/>
    <w:rsid w:val="00130C29"/>
    <w:pPr>
      <w:keepNext/>
      <w:keepLines/>
      <w:numPr>
        <w:ilvl w:val="3"/>
        <w:numId w:val="35"/>
      </w:numPr>
      <w:spacing w:before="240" w:after="120" w:line="200" w:lineRule="atLeast"/>
      <w:contextualSpacing/>
      <w:outlineLvl w:val="3"/>
    </w:pPr>
    <w:rPr>
      <w:color w:val="ED1A3B"/>
      <w:szCs w:val="20"/>
    </w:rPr>
  </w:style>
  <w:style w:type="paragraph" w:customStyle="1" w:styleId="Sorttekst">
    <w:name w:val="Sort tekst"/>
    <w:basedOn w:val="BaseStyle"/>
    <w:uiPriority w:val="2"/>
    <w:qFormat/>
    <w:rsid w:val="00B13D04"/>
  </w:style>
  <w:style w:type="table" w:styleId="Rutenettabell1lys">
    <w:name w:val="Grid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6D4AE8"/>
    <w:rPr>
      <w:u w:val="dotted"/>
    </w:rPr>
  </w:style>
  <w:style w:type="table" w:styleId="Rutenettabelllys">
    <w:name w:val="Grid Table Light"/>
    <w:basedOn w:val="Vanligtabell"/>
    <w:uiPriority w:val="40"/>
    <w:rsid w:val="006D4AE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D4A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2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8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8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DO NO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D1A3B"/>
      </a:hlink>
      <a:folHlink>
        <a:srgbClr val="7030A0"/>
      </a:folHlink>
    </a:clrScheme>
    <a:fontScheme name="BDO Trebuche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DAC3929C0E248AA92ECC9613D382B" ma:contentTypeVersion="32" ma:contentTypeDescription="Opprett et nytt dokument." ma:contentTypeScope="" ma:versionID="d95fe19ac35e14501c2d4e136ea94a8f">
  <xsd:schema xmlns:xsd="http://www.w3.org/2001/XMLSchema" xmlns:xs="http://www.w3.org/2001/XMLSchema" xmlns:p="http://schemas.microsoft.com/office/2006/metadata/properties" xmlns:ns2="3bdf5643-6cbe-4dc5-a774-51bf7917a570" xmlns:ns3="e19087ff-25ec-4d23-80ce-8f4dec81c401" targetNamespace="http://schemas.microsoft.com/office/2006/metadata/properties" ma:root="true" ma:fieldsID="8cc2f06c5e8bde8e7010ef21459daac3" ns2:_="" ns3:_="">
    <xsd:import namespace="3bdf5643-6cbe-4dc5-a774-51bf7917a570"/>
    <xsd:import namespace="e19087ff-25ec-4d23-80ce-8f4dec81c40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5643-6cbe-4dc5-a774-51bf7917a57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87ff-25ec-4d23-80ce-8f4dec81c40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3bdf5643-6cbe-4dc5-a774-51bf7917a570" xsi:nil="true"/>
    <Owner xmlns="3bdf5643-6cbe-4dc5-a774-51bf7917a570">
      <UserInfo>
        <DisplayName/>
        <AccountId xsi:nil="true"/>
        <AccountType/>
      </UserInfo>
    </Owner>
    <AppVersion xmlns="3bdf5643-6cbe-4dc5-a774-51bf7917a570" xsi:nil="true"/>
    <TeamsChannelId xmlns="3bdf5643-6cbe-4dc5-a774-51bf7917a570" xsi:nil="true"/>
    <Invited_Leaders xmlns="3bdf5643-6cbe-4dc5-a774-51bf7917a570" xsi:nil="true"/>
    <DefaultSectionNames xmlns="3bdf5643-6cbe-4dc5-a774-51bf7917a570" xsi:nil="true"/>
    <Invited_Members xmlns="3bdf5643-6cbe-4dc5-a774-51bf7917a570" xsi:nil="true"/>
    <Templates xmlns="3bdf5643-6cbe-4dc5-a774-51bf7917a570" xsi:nil="true"/>
    <Members xmlns="3bdf5643-6cbe-4dc5-a774-51bf7917a570">
      <UserInfo>
        <DisplayName/>
        <AccountId xsi:nil="true"/>
        <AccountType/>
      </UserInfo>
    </Members>
    <Self_Registration_Enabled xmlns="3bdf5643-6cbe-4dc5-a774-51bf7917a570" xsi:nil="true"/>
    <FolderType xmlns="3bdf5643-6cbe-4dc5-a774-51bf7917a570" xsi:nil="true"/>
    <CultureName xmlns="3bdf5643-6cbe-4dc5-a774-51bf7917a570" xsi:nil="true"/>
    <Distribution_Groups xmlns="3bdf5643-6cbe-4dc5-a774-51bf7917a570" xsi:nil="true"/>
    <IsNotebookLocked xmlns="3bdf5643-6cbe-4dc5-a774-51bf7917a570" xsi:nil="true"/>
    <Is_Collaboration_Space_Locked xmlns="3bdf5643-6cbe-4dc5-a774-51bf7917a570" xsi:nil="true"/>
    <Member_Groups xmlns="3bdf5643-6cbe-4dc5-a774-51bf7917a570">
      <UserInfo>
        <DisplayName/>
        <AccountId xsi:nil="true"/>
        <AccountType/>
      </UserInfo>
    </Member_Groups>
    <Has_Leaders_Only_SectionGroup xmlns="3bdf5643-6cbe-4dc5-a774-51bf7917a570" xsi:nil="true"/>
    <NotebookType xmlns="3bdf5643-6cbe-4dc5-a774-51bf7917a570" xsi:nil="true"/>
    <Leaders xmlns="3bdf5643-6cbe-4dc5-a774-51bf7917a570">
      <UserInfo>
        <DisplayName/>
        <AccountId xsi:nil="true"/>
        <AccountType/>
      </UserInfo>
    </Leaders>
    <LMS_Mappings xmlns="3bdf5643-6cbe-4dc5-a774-51bf7917a5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51FEA-CD44-4784-9E36-4B707CAA5318}"/>
</file>

<file path=customXml/itemProps2.xml><?xml version="1.0" encoding="utf-8"?>
<ds:datastoreItem xmlns:ds="http://schemas.openxmlformats.org/officeDocument/2006/customXml" ds:itemID="{23397726-F584-4058-BC7A-EBDE28E55C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df5643-6cbe-4dc5-a774-51bf7917a57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25A8F-437B-46BE-9505-0594F998A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EC93E-5378-415B-AF24-F8F6962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Johansen</dc:creator>
  <cp:keywords/>
  <dc:description/>
  <cp:lastModifiedBy>Ellie Johansen</cp:lastModifiedBy>
  <cp:revision>2</cp:revision>
  <dcterms:created xsi:type="dcterms:W3CDTF">2020-04-18T07:55:00Z</dcterms:created>
  <dcterms:modified xsi:type="dcterms:W3CDTF">2020-04-18T07:55:00Z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0x01010087EDAC3929C0E248AA92ECC9613D382B</vt:lpwstr>
  </property>
</Properties>
</file>