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203" w14:textId="05939C2D" w:rsidR="00B34A4E" w:rsidRPr="0084498B" w:rsidRDefault="00C31877">
      <w:pPr>
        <w:rPr>
          <w:rFonts w:ascii="Times New Roman" w:hAnsi="Times New Roman" w:cs="Times New Roman"/>
          <w:b/>
          <w:bCs/>
          <w:sz w:val="24"/>
          <w:szCs w:val="24"/>
        </w:rPr>
      </w:pPr>
      <w:r w:rsidRPr="0084498B">
        <w:rPr>
          <w:rFonts w:ascii="Times New Roman" w:hAnsi="Times New Roman" w:cs="Times New Roman"/>
          <w:b/>
          <w:bCs/>
          <w:sz w:val="24"/>
          <w:szCs w:val="24"/>
        </w:rPr>
        <w:t>E</w:t>
      </w:r>
      <w:r w:rsidR="00885C46" w:rsidRPr="0084498B">
        <w:rPr>
          <w:rFonts w:ascii="Times New Roman" w:hAnsi="Times New Roman" w:cs="Times New Roman"/>
          <w:b/>
          <w:bCs/>
          <w:sz w:val="24"/>
          <w:szCs w:val="24"/>
        </w:rPr>
        <w:t>KSAMEN SØK1011 H2022 - BOKMÅL</w:t>
      </w:r>
    </w:p>
    <w:p w14:paraId="1C8C01BC" w14:textId="64C53395" w:rsidR="00231089" w:rsidRPr="0084498B" w:rsidRDefault="00231089">
      <w:pPr>
        <w:rPr>
          <w:rFonts w:ascii="Times New Roman" w:hAnsi="Times New Roman" w:cs="Times New Roman"/>
          <w:b/>
          <w:bCs/>
          <w:sz w:val="24"/>
          <w:szCs w:val="24"/>
        </w:rPr>
      </w:pPr>
      <w:r w:rsidRPr="0084498B">
        <w:rPr>
          <w:rFonts w:ascii="Times New Roman" w:hAnsi="Times New Roman" w:cs="Times New Roman"/>
          <w:b/>
          <w:bCs/>
          <w:sz w:val="24"/>
          <w:szCs w:val="24"/>
        </w:rPr>
        <w:t>Oppgave 1</w:t>
      </w:r>
      <w:r w:rsidR="00885C46" w:rsidRPr="0084498B">
        <w:rPr>
          <w:rFonts w:ascii="Times New Roman" w:hAnsi="Times New Roman" w:cs="Times New Roman"/>
          <w:b/>
          <w:bCs/>
          <w:sz w:val="24"/>
          <w:szCs w:val="24"/>
        </w:rPr>
        <w:t xml:space="preserve"> (25 %)</w:t>
      </w:r>
    </w:p>
    <w:p w14:paraId="2E8A21A5" w14:textId="236E9FE5" w:rsidR="00490ABB" w:rsidRPr="0084498B" w:rsidRDefault="00C31877">
      <w:pPr>
        <w:rPr>
          <w:rFonts w:ascii="Times New Roman" w:hAnsi="Times New Roman" w:cs="Times New Roman"/>
          <w:sz w:val="24"/>
          <w:szCs w:val="24"/>
        </w:rPr>
      </w:pPr>
      <w:r w:rsidRPr="0084498B">
        <w:rPr>
          <w:rFonts w:ascii="Times New Roman" w:hAnsi="Times New Roman" w:cs="Times New Roman"/>
          <w:sz w:val="24"/>
          <w:szCs w:val="24"/>
        </w:rPr>
        <w:t>Les artikkelen fra NRK</w:t>
      </w:r>
      <w:r w:rsidR="00490ABB" w:rsidRPr="0084498B">
        <w:rPr>
          <w:rFonts w:ascii="Times New Roman" w:hAnsi="Times New Roman" w:cs="Times New Roman"/>
          <w:sz w:val="24"/>
          <w:szCs w:val="24"/>
        </w:rPr>
        <w:t xml:space="preserve"> om kjøttmarkedet</w:t>
      </w:r>
      <w:r w:rsidR="00E34ADB" w:rsidRPr="0084498B">
        <w:rPr>
          <w:rFonts w:ascii="Times New Roman" w:hAnsi="Times New Roman" w:cs="Times New Roman"/>
          <w:sz w:val="24"/>
          <w:szCs w:val="24"/>
        </w:rPr>
        <w:t xml:space="preserve"> </w:t>
      </w:r>
      <w:r w:rsidR="00322D0A" w:rsidRPr="0084498B">
        <w:rPr>
          <w:rFonts w:ascii="Times New Roman" w:hAnsi="Times New Roman" w:cs="Times New Roman"/>
          <w:sz w:val="24"/>
          <w:szCs w:val="24"/>
        </w:rPr>
        <w:t>(Vedlegg 1)</w:t>
      </w:r>
      <w:r w:rsidR="00231089" w:rsidRPr="0084498B">
        <w:rPr>
          <w:rFonts w:ascii="Times New Roman" w:hAnsi="Times New Roman" w:cs="Times New Roman"/>
          <w:sz w:val="24"/>
          <w:szCs w:val="24"/>
        </w:rPr>
        <w:t>.</w:t>
      </w:r>
      <w:r w:rsidR="00990022" w:rsidRPr="0084498B">
        <w:rPr>
          <w:rFonts w:ascii="Times New Roman" w:hAnsi="Times New Roman" w:cs="Times New Roman"/>
          <w:sz w:val="24"/>
          <w:szCs w:val="24"/>
        </w:rPr>
        <w:t xml:space="preserve"> Vi skal i denne oppgaven se nærmere på</w:t>
      </w:r>
      <w:r w:rsidR="004615D3" w:rsidRPr="0084498B">
        <w:rPr>
          <w:rFonts w:ascii="Times New Roman" w:hAnsi="Times New Roman" w:cs="Times New Roman"/>
          <w:sz w:val="24"/>
          <w:szCs w:val="24"/>
        </w:rPr>
        <w:t xml:space="preserve"> </w:t>
      </w:r>
      <w:r w:rsidR="00990022" w:rsidRPr="0084498B">
        <w:rPr>
          <w:rFonts w:ascii="Times New Roman" w:hAnsi="Times New Roman" w:cs="Times New Roman"/>
          <w:sz w:val="24"/>
          <w:szCs w:val="24"/>
        </w:rPr>
        <w:t>markedet for kjøtt.</w:t>
      </w:r>
    </w:p>
    <w:p w14:paraId="7C87C2D6" w14:textId="55966D99" w:rsidR="00231089" w:rsidRDefault="00231089">
      <w:pPr>
        <w:rPr>
          <w:rFonts w:ascii="Times New Roman" w:hAnsi="Times New Roman" w:cs="Times New Roman"/>
          <w:b/>
          <w:bCs/>
          <w:sz w:val="24"/>
          <w:szCs w:val="24"/>
        </w:rPr>
      </w:pPr>
      <w:r w:rsidRPr="0084498B">
        <w:rPr>
          <w:rFonts w:ascii="Times New Roman" w:hAnsi="Times New Roman" w:cs="Times New Roman"/>
          <w:sz w:val="24"/>
          <w:szCs w:val="24"/>
        </w:rPr>
        <w:t xml:space="preserve">a) </w:t>
      </w:r>
      <w:r w:rsidR="00990022" w:rsidRPr="0084498B">
        <w:rPr>
          <w:rFonts w:ascii="Times New Roman" w:hAnsi="Times New Roman" w:cs="Times New Roman"/>
          <w:sz w:val="24"/>
          <w:szCs w:val="24"/>
        </w:rPr>
        <w:t xml:space="preserve">Anta at markedet for </w:t>
      </w:r>
      <w:r w:rsidR="004615D3" w:rsidRPr="0084498B">
        <w:rPr>
          <w:rFonts w:ascii="Times New Roman" w:hAnsi="Times New Roman" w:cs="Times New Roman"/>
          <w:sz w:val="24"/>
          <w:szCs w:val="24"/>
        </w:rPr>
        <w:t xml:space="preserve">norskprodusert </w:t>
      </w:r>
      <w:r w:rsidR="00990022" w:rsidRPr="0084498B">
        <w:rPr>
          <w:rFonts w:ascii="Times New Roman" w:hAnsi="Times New Roman" w:cs="Times New Roman"/>
          <w:sz w:val="24"/>
          <w:szCs w:val="24"/>
        </w:rPr>
        <w:t>k</w:t>
      </w:r>
      <w:r w:rsidR="00CA30A8" w:rsidRPr="0084498B">
        <w:rPr>
          <w:rFonts w:ascii="Times New Roman" w:hAnsi="Times New Roman" w:cs="Times New Roman"/>
          <w:sz w:val="24"/>
          <w:szCs w:val="24"/>
        </w:rPr>
        <w:t>jøtt</w:t>
      </w:r>
      <w:r w:rsidR="00990022" w:rsidRPr="0084498B">
        <w:rPr>
          <w:rFonts w:ascii="Times New Roman" w:hAnsi="Times New Roman" w:cs="Times New Roman"/>
          <w:sz w:val="24"/>
          <w:szCs w:val="24"/>
        </w:rPr>
        <w:t xml:space="preserve"> </w:t>
      </w:r>
      <w:r w:rsidR="00CA30A8" w:rsidRPr="0084498B">
        <w:rPr>
          <w:rFonts w:ascii="Times New Roman" w:hAnsi="Times New Roman" w:cs="Times New Roman"/>
          <w:sz w:val="24"/>
          <w:szCs w:val="24"/>
        </w:rPr>
        <w:t xml:space="preserve">er underlagt perfekt konkurranse. </w:t>
      </w:r>
      <w:r w:rsidR="00990022" w:rsidRPr="0084498B">
        <w:rPr>
          <w:rFonts w:ascii="Times New Roman" w:hAnsi="Times New Roman" w:cs="Times New Roman"/>
          <w:sz w:val="24"/>
          <w:szCs w:val="24"/>
        </w:rPr>
        <w:t>Vis markedet grafisk. Begrunn ditt valg av elastisiteten på tilbuds- og etterspørselskurvene.</w:t>
      </w:r>
      <w:r w:rsidR="008146BB">
        <w:rPr>
          <w:rFonts w:ascii="Times New Roman" w:hAnsi="Times New Roman" w:cs="Times New Roman"/>
          <w:sz w:val="24"/>
          <w:szCs w:val="24"/>
        </w:rPr>
        <w:br/>
      </w:r>
      <w:r w:rsidR="008146BB">
        <w:rPr>
          <w:rFonts w:ascii="Times New Roman" w:hAnsi="Times New Roman" w:cs="Times New Roman"/>
          <w:b/>
          <w:bCs/>
          <w:sz w:val="24"/>
          <w:szCs w:val="24"/>
        </w:rPr>
        <w:t>5p</w:t>
      </w:r>
    </w:p>
    <w:p w14:paraId="6712C4DD" w14:textId="2AD90E1B" w:rsidR="00985852" w:rsidRDefault="00846E0E">
      <w:pPr>
        <w:rPr>
          <w:rFonts w:ascii="Times New Roman" w:hAnsi="Times New Roman" w:cs="Times New Roman"/>
          <w:color w:val="8EAADB" w:themeColor="accent1" w:themeTint="99"/>
          <w:sz w:val="24"/>
          <w:szCs w:val="24"/>
        </w:rPr>
      </w:pPr>
      <w:r w:rsidRPr="00274ED0">
        <w:rPr>
          <w:rFonts w:ascii="Times New Roman" w:hAnsi="Times New Roman" w:cs="Times New Roman"/>
          <w:color w:val="8EAADB" w:themeColor="accent1" w:themeTint="99"/>
          <w:sz w:val="24"/>
          <w:szCs w:val="24"/>
        </w:rPr>
        <w:t>Her</w:t>
      </w:r>
      <w:r w:rsidR="00274ED0">
        <w:rPr>
          <w:rFonts w:ascii="Times New Roman" w:hAnsi="Times New Roman" w:cs="Times New Roman"/>
          <w:color w:val="8EAADB" w:themeColor="accent1" w:themeTint="99"/>
          <w:sz w:val="24"/>
          <w:szCs w:val="24"/>
        </w:rPr>
        <w:t xml:space="preserve"> er vi ute etter et vanlig markedskryss</w:t>
      </w:r>
      <w:r w:rsidR="00803C85">
        <w:rPr>
          <w:rFonts w:ascii="Times New Roman" w:hAnsi="Times New Roman" w:cs="Times New Roman"/>
          <w:color w:val="8EAADB" w:themeColor="accent1" w:themeTint="99"/>
          <w:sz w:val="24"/>
          <w:szCs w:val="24"/>
        </w:rPr>
        <w:t xml:space="preserve">, hvor etterspørselen etter norsk kjøtt er fallende med pris og tilbudet er økende. </w:t>
      </w:r>
    </w:p>
    <w:p w14:paraId="1346EB2C" w14:textId="78AE055A" w:rsidR="00803C85" w:rsidRPr="00274ED0" w:rsidRDefault="00803C85">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Full pott gis til de som </w:t>
      </w:r>
      <w:r w:rsidR="00E16BB1">
        <w:rPr>
          <w:rFonts w:ascii="Times New Roman" w:hAnsi="Times New Roman" w:cs="Times New Roman"/>
          <w:color w:val="8EAADB" w:themeColor="accent1" w:themeTint="99"/>
          <w:sz w:val="24"/>
          <w:szCs w:val="24"/>
        </w:rPr>
        <w:t>tegner en brattere tilbudskurve, og begrunner den med at det er vanskelig å oppskalere kjøttproduksjonen på kort sikt.</w:t>
      </w:r>
    </w:p>
    <w:p w14:paraId="70548612" w14:textId="455C4D57" w:rsidR="00990022" w:rsidRDefault="00990022">
      <w:pPr>
        <w:rPr>
          <w:rFonts w:ascii="Times New Roman" w:hAnsi="Times New Roman" w:cs="Times New Roman"/>
          <w:b/>
          <w:bCs/>
          <w:sz w:val="24"/>
          <w:szCs w:val="24"/>
        </w:rPr>
      </w:pPr>
      <w:r w:rsidRPr="0084498B">
        <w:rPr>
          <w:rFonts w:ascii="Times New Roman" w:hAnsi="Times New Roman" w:cs="Times New Roman"/>
          <w:sz w:val="24"/>
          <w:szCs w:val="24"/>
        </w:rPr>
        <w:t>b)</w:t>
      </w:r>
      <w:r w:rsidR="004615D3" w:rsidRPr="0084498B">
        <w:rPr>
          <w:rFonts w:ascii="Times New Roman" w:hAnsi="Times New Roman" w:cs="Times New Roman"/>
          <w:sz w:val="24"/>
          <w:szCs w:val="24"/>
        </w:rPr>
        <w:t xml:space="preserve"> Det finnes også et marked for import av kjøtt i Norge som er underlagt kvoter. </w:t>
      </w:r>
      <w:r w:rsidR="002F59A8" w:rsidRPr="0084498B">
        <w:rPr>
          <w:rFonts w:ascii="Times New Roman" w:hAnsi="Times New Roman" w:cs="Times New Roman"/>
          <w:sz w:val="24"/>
          <w:szCs w:val="24"/>
        </w:rPr>
        <w:t xml:space="preserve">Anta at kvoten for importert kjøtt er lavere enn markedsløsningen. </w:t>
      </w:r>
      <w:r w:rsidR="004615D3" w:rsidRPr="0084498B">
        <w:rPr>
          <w:rFonts w:ascii="Times New Roman" w:hAnsi="Times New Roman" w:cs="Times New Roman"/>
          <w:sz w:val="24"/>
          <w:szCs w:val="24"/>
        </w:rPr>
        <w:t>Vis markedet for både importkjøtt og kvotemarkedet for importkjøtt.</w:t>
      </w:r>
      <w:r w:rsidR="008146BB">
        <w:rPr>
          <w:rFonts w:ascii="Times New Roman" w:hAnsi="Times New Roman" w:cs="Times New Roman"/>
          <w:sz w:val="24"/>
          <w:szCs w:val="24"/>
        </w:rPr>
        <w:br/>
      </w:r>
      <w:r w:rsidR="008146BB">
        <w:rPr>
          <w:rFonts w:ascii="Times New Roman" w:hAnsi="Times New Roman" w:cs="Times New Roman"/>
          <w:b/>
          <w:bCs/>
          <w:sz w:val="24"/>
          <w:szCs w:val="24"/>
        </w:rPr>
        <w:t>5p</w:t>
      </w:r>
    </w:p>
    <w:p w14:paraId="64CB85DB" w14:textId="3DC2E466" w:rsidR="00C41715" w:rsidRPr="00C41715" w:rsidRDefault="00C41715">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Her skal de tegne et vanlig kvotemarked og et marked for </w:t>
      </w:r>
      <w:r w:rsidR="00BE244E">
        <w:rPr>
          <w:rFonts w:ascii="Times New Roman" w:hAnsi="Times New Roman" w:cs="Times New Roman"/>
          <w:color w:val="8EAADB" w:themeColor="accent1" w:themeTint="99"/>
          <w:sz w:val="24"/>
          <w:szCs w:val="24"/>
        </w:rPr>
        <w:t>importert kjøtt. For å få full score er det viktig at de viser at omsatt kvantum i markedet for importert kjøtt er lavere enn kvantum i likevekt. Det gjør også at prisen er høyere enn i likevekt.</w:t>
      </w:r>
    </w:p>
    <w:p w14:paraId="235A378B" w14:textId="084B9BAB" w:rsidR="00E03D52" w:rsidRDefault="00293E3D">
      <w:pPr>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6F72B158" wp14:editId="046505CA">
            <wp:simplePos x="0" y="0"/>
            <wp:positionH relativeFrom="column">
              <wp:posOffset>3090545</wp:posOffset>
            </wp:positionH>
            <wp:positionV relativeFrom="paragraph">
              <wp:posOffset>417195</wp:posOffset>
            </wp:positionV>
            <wp:extent cx="3119755" cy="2332990"/>
            <wp:effectExtent l="0" t="0" r="4445" b="0"/>
            <wp:wrapTight wrapText="bothSides">
              <wp:wrapPolygon edited="0">
                <wp:start x="0" y="0"/>
                <wp:lineTo x="0" y="21341"/>
                <wp:lineTo x="21499" y="21341"/>
                <wp:lineTo x="2149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153"/>
                    <a:stretch/>
                  </pic:blipFill>
                  <pic:spPr bwMode="auto">
                    <a:xfrm>
                      <a:off x="0" y="0"/>
                      <a:ext cx="3119755" cy="233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2BC8544D" wp14:editId="4ECCD387">
            <wp:simplePos x="0" y="0"/>
            <wp:positionH relativeFrom="column">
              <wp:posOffset>-433070</wp:posOffset>
            </wp:positionH>
            <wp:positionV relativeFrom="paragraph">
              <wp:posOffset>421640</wp:posOffset>
            </wp:positionV>
            <wp:extent cx="3286125" cy="2261870"/>
            <wp:effectExtent l="0" t="0" r="9525" b="5080"/>
            <wp:wrapTight wrapText="bothSides">
              <wp:wrapPolygon edited="0">
                <wp:start x="0" y="0"/>
                <wp:lineTo x="0" y="21467"/>
                <wp:lineTo x="21537" y="21467"/>
                <wp:lineTo x="2153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86125" cy="2261870"/>
                    </a:xfrm>
                    <a:prstGeom prst="rect">
                      <a:avLst/>
                    </a:prstGeom>
                  </pic:spPr>
                </pic:pic>
              </a:graphicData>
            </a:graphic>
            <wp14:sizeRelH relativeFrom="margin">
              <wp14:pctWidth>0</wp14:pctWidth>
            </wp14:sizeRelH>
            <wp14:sizeRelV relativeFrom="margin">
              <wp14:pctHeight>0</wp14:pctHeight>
            </wp14:sizeRelV>
          </wp:anchor>
        </w:drawing>
      </w:r>
    </w:p>
    <w:p w14:paraId="18B1C0A1" w14:textId="35C95842" w:rsidR="0021782D" w:rsidRDefault="0021782D">
      <w:pPr>
        <w:rPr>
          <w:rFonts w:ascii="Times New Roman" w:hAnsi="Times New Roman" w:cs="Times New Roman"/>
          <w:b/>
          <w:bCs/>
          <w:sz w:val="24"/>
          <w:szCs w:val="24"/>
        </w:rPr>
      </w:pPr>
    </w:p>
    <w:p w14:paraId="5866DEC5" w14:textId="7B8C2CDE" w:rsidR="00E03D52" w:rsidRPr="008146BB" w:rsidRDefault="00E03D52">
      <w:pPr>
        <w:rPr>
          <w:rFonts w:ascii="Times New Roman" w:hAnsi="Times New Roman" w:cs="Times New Roman"/>
          <w:b/>
          <w:bCs/>
          <w:sz w:val="24"/>
          <w:szCs w:val="24"/>
        </w:rPr>
      </w:pPr>
    </w:p>
    <w:p w14:paraId="3426F635" w14:textId="60A4852E" w:rsidR="00293E3D" w:rsidRDefault="00293E3D">
      <w:pPr>
        <w:rPr>
          <w:rFonts w:ascii="Times New Roman" w:hAnsi="Times New Roman" w:cs="Times New Roman"/>
          <w:sz w:val="24"/>
          <w:szCs w:val="24"/>
        </w:rPr>
      </w:pPr>
    </w:p>
    <w:p w14:paraId="4917A254" w14:textId="1AD05590" w:rsidR="00293E3D" w:rsidRDefault="00293E3D">
      <w:pPr>
        <w:rPr>
          <w:rFonts w:ascii="Times New Roman" w:hAnsi="Times New Roman" w:cs="Times New Roman"/>
          <w:sz w:val="24"/>
          <w:szCs w:val="24"/>
        </w:rPr>
      </w:pPr>
    </w:p>
    <w:p w14:paraId="6EEC6D8C" w14:textId="5CDA0D9F" w:rsidR="00293E3D" w:rsidRDefault="00293E3D">
      <w:pPr>
        <w:rPr>
          <w:rFonts w:ascii="Times New Roman" w:hAnsi="Times New Roman" w:cs="Times New Roman"/>
          <w:sz w:val="24"/>
          <w:szCs w:val="24"/>
        </w:rPr>
      </w:pPr>
    </w:p>
    <w:p w14:paraId="751805C5" w14:textId="77777777" w:rsidR="00293E3D" w:rsidRDefault="00293E3D">
      <w:pPr>
        <w:rPr>
          <w:rFonts w:ascii="Times New Roman" w:hAnsi="Times New Roman" w:cs="Times New Roman"/>
          <w:sz w:val="24"/>
          <w:szCs w:val="24"/>
        </w:rPr>
      </w:pPr>
    </w:p>
    <w:p w14:paraId="30940D8E" w14:textId="77777777" w:rsidR="00293E3D" w:rsidRDefault="00293E3D">
      <w:pPr>
        <w:rPr>
          <w:rFonts w:ascii="Times New Roman" w:hAnsi="Times New Roman" w:cs="Times New Roman"/>
          <w:sz w:val="24"/>
          <w:szCs w:val="24"/>
        </w:rPr>
      </w:pPr>
    </w:p>
    <w:p w14:paraId="628E6B64" w14:textId="3036C593" w:rsidR="002F59A8" w:rsidRDefault="002F59A8">
      <w:pPr>
        <w:rPr>
          <w:rFonts w:ascii="Times New Roman" w:hAnsi="Times New Roman" w:cs="Times New Roman"/>
          <w:b/>
          <w:bCs/>
          <w:sz w:val="24"/>
          <w:szCs w:val="24"/>
        </w:rPr>
      </w:pPr>
      <w:r w:rsidRPr="0084498B">
        <w:rPr>
          <w:rFonts w:ascii="Times New Roman" w:hAnsi="Times New Roman" w:cs="Times New Roman"/>
          <w:sz w:val="24"/>
          <w:szCs w:val="24"/>
        </w:rPr>
        <w:lastRenderedPageBreak/>
        <w:t>c) Ta så i betraktning informasjonen i NRK-artikkelen. Hvordan kan vi innenfor rammeverket du har satt opp illustrere endringen i importmarkedet for kjøtt? Hva</w:t>
      </w:r>
      <w:r w:rsidR="00A64A03" w:rsidRPr="0084498B">
        <w:rPr>
          <w:rFonts w:ascii="Times New Roman" w:hAnsi="Times New Roman" w:cs="Times New Roman"/>
          <w:sz w:val="24"/>
          <w:szCs w:val="24"/>
        </w:rPr>
        <w:t xml:space="preserve"> skjer</w:t>
      </w:r>
      <w:r w:rsidRPr="0084498B">
        <w:rPr>
          <w:rFonts w:ascii="Times New Roman" w:hAnsi="Times New Roman" w:cs="Times New Roman"/>
          <w:sz w:val="24"/>
          <w:szCs w:val="24"/>
        </w:rPr>
        <w:t xml:space="preserve"> med omsatt kvantum og pris</w:t>
      </w:r>
      <w:r w:rsidR="00A64A03" w:rsidRPr="0084498B">
        <w:rPr>
          <w:rFonts w:ascii="Times New Roman" w:hAnsi="Times New Roman" w:cs="Times New Roman"/>
          <w:sz w:val="24"/>
          <w:szCs w:val="24"/>
        </w:rPr>
        <w:t xml:space="preserve"> i importmarkedet for kjøtt?</w:t>
      </w:r>
      <w:r w:rsidRPr="0084498B">
        <w:rPr>
          <w:rFonts w:ascii="Times New Roman" w:hAnsi="Times New Roman" w:cs="Times New Roman"/>
          <w:sz w:val="24"/>
          <w:szCs w:val="24"/>
        </w:rPr>
        <w:t xml:space="preserve"> </w:t>
      </w:r>
      <w:r w:rsidR="00A64A03" w:rsidRPr="0084498B">
        <w:rPr>
          <w:rFonts w:ascii="Times New Roman" w:hAnsi="Times New Roman" w:cs="Times New Roman"/>
          <w:sz w:val="24"/>
          <w:szCs w:val="24"/>
        </w:rPr>
        <w:t>Vis grafisk og sammenlikn med situasjonen i oppgave b.</w:t>
      </w:r>
      <w:r w:rsidR="008146BB">
        <w:rPr>
          <w:rFonts w:ascii="Times New Roman" w:hAnsi="Times New Roman" w:cs="Times New Roman"/>
          <w:sz w:val="24"/>
          <w:szCs w:val="24"/>
        </w:rPr>
        <w:br/>
      </w:r>
      <w:r w:rsidR="008146BB">
        <w:rPr>
          <w:rFonts w:ascii="Times New Roman" w:hAnsi="Times New Roman" w:cs="Times New Roman"/>
          <w:b/>
          <w:bCs/>
          <w:sz w:val="24"/>
          <w:szCs w:val="24"/>
        </w:rPr>
        <w:t>10p</w:t>
      </w:r>
    </w:p>
    <w:p w14:paraId="075B2F11" w14:textId="123A0BB6" w:rsidR="00BE244E" w:rsidRPr="00BE244E" w:rsidRDefault="00BE244E">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Artikkelen snakker om en plutselig økning i etterspørselen ette importert kjøtt. Det skal dermed tegnes et positivt skift i etterspørselen etter </w:t>
      </w:r>
      <w:r w:rsidR="00EC6F77">
        <w:rPr>
          <w:rFonts w:ascii="Times New Roman" w:hAnsi="Times New Roman" w:cs="Times New Roman"/>
          <w:color w:val="8EAADB" w:themeColor="accent1" w:themeTint="99"/>
          <w:sz w:val="24"/>
          <w:szCs w:val="24"/>
        </w:rPr>
        <w:t>importert kjøtt,</w:t>
      </w:r>
      <w:r w:rsidR="00704746">
        <w:rPr>
          <w:rFonts w:ascii="Times New Roman" w:hAnsi="Times New Roman" w:cs="Times New Roman"/>
          <w:color w:val="8EAADB" w:themeColor="accent1" w:themeTint="99"/>
          <w:sz w:val="24"/>
          <w:szCs w:val="24"/>
        </w:rPr>
        <w:t xml:space="preserve"> men ingen endring i omsatt kvantum. Økt pris på importert kjøtt gir økning i etterspørselen etter </w:t>
      </w:r>
      <w:r w:rsidR="00293E3D">
        <w:rPr>
          <w:rFonts w:ascii="Times New Roman" w:hAnsi="Times New Roman" w:cs="Times New Roman"/>
          <w:color w:val="8EAADB" w:themeColor="accent1" w:themeTint="99"/>
          <w:sz w:val="24"/>
          <w:szCs w:val="24"/>
        </w:rPr>
        <w:t>kvoter for importert kjøtt, som gjenspeiles med økt kvotepris.</w:t>
      </w:r>
    </w:p>
    <w:p w14:paraId="011C16A7" w14:textId="63EB1F55" w:rsidR="007D36E0" w:rsidRDefault="00293E3D">
      <w:pP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0F93569E" wp14:editId="0ECC9221">
            <wp:simplePos x="0" y="0"/>
            <wp:positionH relativeFrom="column">
              <wp:posOffset>2997835</wp:posOffset>
            </wp:positionH>
            <wp:positionV relativeFrom="paragraph">
              <wp:posOffset>360680</wp:posOffset>
            </wp:positionV>
            <wp:extent cx="2966085" cy="2476500"/>
            <wp:effectExtent l="0" t="0" r="5715" b="0"/>
            <wp:wrapTight wrapText="bothSides">
              <wp:wrapPolygon edited="0">
                <wp:start x="0" y="0"/>
                <wp:lineTo x="0" y="21434"/>
                <wp:lineTo x="21503" y="21434"/>
                <wp:lineTo x="2150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66085" cy="2476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CB84281" wp14:editId="47CB0354">
            <wp:simplePos x="0" y="0"/>
            <wp:positionH relativeFrom="column">
              <wp:posOffset>-385445</wp:posOffset>
            </wp:positionH>
            <wp:positionV relativeFrom="paragraph">
              <wp:posOffset>190500</wp:posOffset>
            </wp:positionV>
            <wp:extent cx="3060941" cy="2838450"/>
            <wp:effectExtent l="0" t="0" r="6350" b="0"/>
            <wp:wrapTight wrapText="bothSides">
              <wp:wrapPolygon edited="0">
                <wp:start x="0" y="0"/>
                <wp:lineTo x="0" y="21455"/>
                <wp:lineTo x="21510" y="21455"/>
                <wp:lineTo x="21510"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0941" cy="2838450"/>
                    </a:xfrm>
                    <a:prstGeom prst="rect">
                      <a:avLst/>
                    </a:prstGeom>
                  </pic:spPr>
                </pic:pic>
              </a:graphicData>
            </a:graphic>
          </wp:anchor>
        </w:drawing>
      </w:r>
    </w:p>
    <w:p w14:paraId="0054A095" w14:textId="77777777" w:rsidR="0046458D" w:rsidRDefault="0046458D">
      <w:pPr>
        <w:rPr>
          <w:rFonts w:ascii="Times New Roman" w:hAnsi="Times New Roman" w:cs="Times New Roman"/>
          <w:sz w:val="24"/>
          <w:szCs w:val="24"/>
        </w:rPr>
      </w:pPr>
    </w:p>
    <w:p w14:paraId="45BE0DB2" w14:textId="5A5B6C3F" w:rsidR="00885C46" w:rsidRDefault="00A64A03">
      <w:pPr>
        <w:rPr>
          <w:rFonts w:ascii="Times New Roman" w:hAnsi="Times New Roman" w:cs="Times New Roman"/>
          <w:b/>
          <w:bCs/>
          <w:sz w:val="24"/>
          <w:szCs w:val="24"/>
        </w:rPr>
      </w:pPr>
      <w:r w:rsidRPr="0084498B">
        <w:rPr>
          <w:rFonts w:ascii="Times New Roman" w:hAnsi="Times New Roman" w:cs="Times New Roman"/>
          <w:sz w:val="24"/>
          <w:szCs w:val="24"/>
        </w:rPr>
        <w:t xml:space="preserve">d) Anta </w:t>
      </w:r>
      <w:r w:rsidR="00AE11F5" w:rsidRPr="0084498B">
        <w:rPr>
          <w:rFonts w:ascii="Times New Roman" w:hAnsi="Times New Roman" w:cs="Times New Roman"/>
          <w:sz w:val="24"/>
          <w:szCs w:val="24"/>
        </w:rPr>
        <w:t xml:space="preserve">at bedriftene som kjøper importert kjøtt er de samme som produserer norsk kjøtt. </w:t>
      </w:r>
      <w:r w:rsidRPr="0084498B">
        <w:rPr>
          <w:rFonts w:ascii="Times New Roman" w:hAnsi="Times New Roman" w:cs="Times New Roman"/>
          <w:sz w:val="24"/>
          <w:szCs w:val="24"/>
        </w:rPr>
        <w:t xml:space="preserve">Diskuter kort hvordan tilbudet av norskprodusert kjøtt påvirkes av </w:t>
      </w:r>
      <w:r w:rsidR="00AE11F5" w:rsidRPr="0084498B">
        <w:rPr>
          <w:rFonts w:ascii="Times New Roman" w:hAnsi="Times New Roman" w:cs="Times New Roman"/>
          <w:sz w:val="24"/>
          <w:szCs w:val="24"/>
        </w:rPr>
        <w:t>muligheten til å handle i importmarkedet. Er produksjonen i det norske kjøttmarkedet avhengig av kvoteprisen på importert kjøtt?</w:t>
      </w:r>
      <w:r w:rsidR="00172A4C">
        <w:rPr>
          <w:rFonts w:ascii="Times New Roman" w:hAnsi="Times New Roman" w:cs="Times New Roman"/>
          <w:sz w:val="24"/>
          <w:szCs w:val="24"/>
        </w:rPr>
        <w:br/>
      </w:r>
      <w:r w:rsidR="00172A4C">
        <w:rPr>
          <w:rFonts w:ascii="Times New Roman" w:hAnsi="Times New Roman" w:cs="Times New Roman"/>
          <w:b/>
          <w:bCs/>
          <w:sz w:val="24"/>
          <w:szCs w:val="24"/>
        </w:rPr>
        <w:t>5p</w:t>
      </w:r>
    </w:p>
    <w:p w14:paraId="52AEFF4C" w14:textId="3EE3DFB4" w:rsidR="00172A4C" w:rsidRPr="005D219F" w:rsidRDefault="005D219F">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Her</w:t>
      </w:r>
      <w:r w:rsidR="00176E5E">
        <w:rPr>
          <w:rFonts w:ascii="Times New Roman" w:hAnsi="Times New Roman" w:cs="Times New Roman"/>
          <w:color w:val="8EAADB" w:themeColor="accent1" w:themeTint="99"/>
          <w:sz w:val="24"/>
          <w:szCs w:val="24"/>
        </w:rPr>
        <w:t xml:space="preserve"> skal studentene diskutere hvordan incentivene </w:t>
      </w:r>
      <w:r w:rsidR="00EA1C9F">
        <w:rPr>
          <w:rFonts w:ascii="Times New Roman" w:hAnsi="Times New Roman" w:cs="Times New Roman"/>
          <w:color w:val="8EAADB" w:themeColor="accent1" w:themeTint="99"/>
          <w:sz w:val="24"/>
          <w:szCs w:val="24"/>
        </w:rPr>
        <w:t>for</w:t>
      </w:r>
      <w:r w:rsidR="00176E5E">
        <w:rPr>
          <w:rFonts w:ascii="Times New Roman" w:hAnsi="Times New Roman" w:cs="Times New Roman"/>
          <w:color w:val="8EAADB" w:themeColor="accent1" w:themeTint="99"/>
          <w:sz w:val="24"/>
          <w:szCs w:val="24"/>
        </w:rPr>
        <w:t xml:space="preserve"> norsk kjøttproduksjon avhenger av </w:t>
      </w:r>
      <w:r w:rsidR="00EA1C9F">
        <w:rPr>
          <w:rFonts w:ascii="Times New Roman" w:hAnsi="Times New Roman" w:cs="Times New Roman"/>
          <w:color w:val="8EAADB" w:themeColor="accent1" w:themeTint="99"/>
          <w:sz w:val="24"/>
          <w:szCs w:val="24"/>
        </w:rPr>
        <w:t xml:space="preserve">kvoteprisen. </w:t>
      </w:r>
      <w:r w:rsidR="00963C46">
        <w:rPr>
          <w:rFonts w:ascii="Times New Roman" w:hAnsi="Times New Roman" w:cs="Times New Roman"/>
          <w:color w:val="8EAADB" w:themeColor="accent1" w:themeTint="99"/>
          <w:sz w:val="24"/>
          <w:szCs w:val="24"/>
        </w:rPr>
        <w:t xml:space="preserve">Full score gis til de studentene som påpeker at </w:t>
      </w:r>
      <w:r w:rsidR="00500E21">
        <w:rPr>
          <w:rFonts w:ascii="Times New Roman" w:hAnsi="Times New Roman" w:cs="Times New Roman"/>
          <w:color w:val="8EAADB" w:themeColor="accent1" w:themeTint="99"/>
          <w:sz w:val="24"/>
          <w:szCs w:val="24"/>
        </w:rPr>
        <w:t>økt pris på importkvoter gir økt incentiver til å produsere norsk kjøtt, og vice versa.</w:t>
      </w:r>
    </w:p>
    <w:p w14:paraId="60A2D923" w14:textId="77777777" w:rsidR="00500E21" w:rsidRDefault="00500E21">
      <w:pPr>
        <w:rPr>
          <w:rFonts w:ascii="Times New Roman" w:hAnsi="Times New Roman" w:cs="Times New Roman"/>
          <w:b/>
          <w:bCs/>
          <w:sz w:val="24"/>
          <w:szCs w:val="24"/>
        </w:rPr>
      </w:pPr>
      <w:r>
        <w:rPr>
          <w:rFonts w:ascii="Times New Roman" w:hAnsi="Times New Roman" w:cs="Times New Roman"/>
          <w:b/>
          <w:bCs/>
          <w:sz w:val="24"/>
          <w:szCs w:val="24"/>
        </w:rPr>
        <w:br w:type="page"/>
      </w:r>
    </w:p>
    <w:p w14:paraId="62811C96" w14:textId="4709DE52" w:rsidR="00A64A03" w:rsidRPr="0084498B" w:rsidRDefault="00AE11F5">
      <w:pPr>
        <w:rPr>
          <w:rFonts w:ascii="Times New Roman" w:hAnsi="Times New Roman" w:cs="Times New Roman"/>
          <w:sz w:val="24"/>
          <w:szCs w:val="24"/>
        </w:rPr>
      </w:pPr>
      <w:r w:rsidRPr="0084498B">
        <w:rPr>
          <w:rFonts w:ascii="Times New Roman" w:hAnsi="Times New Roman" w:cs="Times New Roman"/>
          <w:b/>
          <w:bCs/>
          <w:sz w:val="24"/>
          <w:szCs w:val="24"/>
        </w:rPr>
        <w:lastRenderedPageBreak/>
        <w:t>Oppgave 2</w:t>
      </w:r>
      <w:r w:rsidR="00885C46" w:rsidRPr="0084498B">
        <w:rPr>
          <w:rFonts w:ascii="Times New Roman" w:hAnsi="Times New Roman" w:cs="Times New Roman"/>
          <w:b/>
          <w:bCs/>
          <w:sz w:val="24"/>
          <w:szCs w:val="24"/>
        </w:rPr>
        <w:t xml:space="preserve"> (25 %)</w:t>
      </w:r>
    </w:p>
    <w:p w14:paraId="48242A89" w14:textId="1D948853" w:rsidR="00A64A03" w:rsidRPr="0084498B" w:rsidRDefault="0072391E" w:rsidP="0072391E">
      <w:pPr>
        <w:rPr>
          <w:rFonts w:ascii="Times New Roman" w:hAnsi="Times New Roman" w:cs="Times New Roman"/>
          <w:sz w:val="24"/>
          <w:szCs w:val="24"/>
        </w:rPr>
      </w:pPr>
      <w:r w:rsidRPr="0084498B">
        <w:rPr>
          <w:rFonts w:ascii="Times New Roman" w:hAnsi="Times New Roman" w:cs="Times New Roman"/>
          <w:sz w:val="24"/>
          <w:szCs w:val="24"/>
        </w:rPr>
        <w:t>Anta at du er</w:t>
      </w:r>
      <w:r w:rsidR="00B729EF" w:rsidRPr="0084498B">
        <w:rPr>
          <w:rFonts w:ascii="Times New Roman" w:hAnsi="Times New Roman" w:cs="Times New Roman"/>
          <w:sz w:val="24"/>
          <w:szCs w:val="24"/>
        </w:rPr>
        <w:t xml:space="preserve"> </w:t>
      </w:r>
      <w:r w:rsidRPr="0084498B">
        <w:rPr>
          <w:rFonts w:ascii="Times New Roman" w:hAnsi="Times New Roman" w:cs="Times New Roman"/>
          <w:sz w:val="24"/>
          <w:szCs w:val="24"/>
        </w:rPr>
        <w:t>økonomirådgiver for en</w:t>
      </w:r>
      <w:r w:rsidR="00B729EF" w:rsidRPr="0084498B">
        <w:rPr>
          <w:rFonts w:ascii="Times New Roman" w:hAnsi="Times New Roman" w:cs="Times New Roman"/>
          <w:sz w:val="24"/>
          <w:szCs w:val="24"/>
        </w:rPr>
        <w:t xml:space="preserve"> barmhjertelig</w:t>
      </w:r>
      <w:r w:rsidRPr="0084498B">
        <w:rPr>
          <w:rFonts w:ascii="Times New Roman" w:hAnsi="Times New Roman" w:cs="Times New Roman"/>
          <w:sz w:val="24"/>
          <w:szCs w:val="24"/>
        </w:rPr>
        <w:t xml:space="preserve"> diktator. Diktatoren har noen ider som hun ønsker at du skal kommentere på. Forklar hvorfor diktatorens ideer er gode eller dårlige, og hvilke konsekvenser de foreslåtte </w:t>
      </w:r>
      <w:r w:rsidR="00B729EF" w:rsidRPr="0084498B">
        <w:rPr>
          <w:rFonts w:ascii="Times New Roman" w:hAnsi="Times New Roman" w:cs="Times New Roman"/>
          <w:sz w:val="24"/>
          <w:szCs w:val="24"/>
        </w:rPr>
        <w:t>lovene</w:t>
      </w:r>
      <w:r w:rsidRPr="0084498B">
        <w:rPr>
          <w:rFonts w:ascii="Times New Roman" w:hAnsi="Times New Roman" w:cs="Times New Roman"/>
          <w:sz w:val="24"/>
          <w:szCs w:val="24"/>
        </w:rPr>
        <w:t xml:space="preserve"> kan ha.</w:t>
      </w:r>
    </w:p>
    <w:p w14:paraId="37FDD800" w14:textId="78B33D3E" w:rsidR="0072391E" w:rsidRDefault="0072391E" w:rsidP="0072391E">
      <w:pPr>
        <w:rPr>
          <w:rFonts w:ascii="Times New Roman" w:hAnsi="Times New Roman" w:cs="Times New Roman"/>
          <w:sz w:val="24"/>
          <w:szCs w:val="24"/>
        </w:rPr>
      </w:pPr>
      <w:r w:rsidRPr="0084498B">
        <w:rPr>
          <w:rFonts w:ascii="Times New Roman" w:hAnsi="Times New Roman" w:cs="Times New Roman"/>
          <w:sz w:val="24"/>
          <w:szCs w:val="24"/>
        </w:rPr>
        <w:t xml:space="preserve">a) Diktatoren vil avskaffe lønnsulikhet. Hun foreslår at alle arbeidere, uavhengig av jobbtype og arbeideregenskaper, blir tilbudt den samme lønnen,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m:t>
            </m:r>
          </m:sub>
        </m:sSub>
      </m:oMath>
      <w:r w:rsidRPr="0084498B">
        <w:rPr>
          <w:rFonts w:ascii="Times New Roman" w:hAnsi="Times New Roman" w:cs="Times New Roman"/>
          <w:sz w:val="24"/>
          <w:szCs w:val="24"/>
        </w:rPr>
        <w:t>. Se for deg at samfunnet består av to typer arbeidere. Gruppe A regnes som veldig produktive, mens gruppe B har et lavt produktivitetsnivå. Hvilken type arbeidere vil ønske å jobbe i diktatorens land? Hva er fordelene og ulempene med å tilby fast lønn til alle?</w:t>
      </w:r>
      <w:r w:rsidR="00D03259">
        <w:rPr>
          <w:rFonts w:ascii="Times New Roman" w:hAnsi="Times New Roman" w:cs="Times New Roman"/>
          <w:sz w:val="24"/>
          <w:szCs w:val="24"/>
        </w:rPr>
        <w:br/>
      </w:r>
      <w:r w:rsidR="00D03259">
        <w:rPr>
          <w:rFonts w:ascii="Times New Roman" w:hAnsi="Times New Roman" w:cs="Times New Roman"/>
          <w:b/>
          <w:bCs/>
          <w:sz w:val="24"/>
          <w:szCs w:val="24"/>
        </w:rPr>
        <w:t>7,5 p</w:t>
      </w:r>
      <w:r w:rsidR="001837C4">
        <w:rPr>
          <w:rFonts w:ascii="Times New Roman" w:hAnsi="Times New Roman" w:cs="Times New Roman"/>
          <w:sz w:val="24"/>
          <w:szCs w:val="24"/>
        </w:rPr>
        <w:t xml:space="preserve"> </w:t>
      </w:r>
    </w:p>
    <w:p w14:paraId="1D2E764F" w14:textId="74D3CD7D" w:rsidR="000005B4" w:rsidRDefault="000B0A0B" w:rsidP="0072391E">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Her skal studentene </w:t>
      </w:r>
      <w:r w:rsidR="00735552">
        <w:rPr>
          <w:rFonts w:ascii="Times New Roman" w:hAnsi="Times New Roman" w:cs="Times New Roman"/>
          <w:color w:val="8EAADB" w:themeColor="accent1" w:themeTint="99"/>
          <w:sz w:val="24"/>
          <w:szCs w:val="24"/>
        </w:rPr>
        <w:t xml:space="preserve">påpeke at lik lønn til ulike arbeidere er </w:t>
      </w:r>
      <w:r w:rsidR="000005B4">
        <w:rPr>
          <w:rFonts w:ascii="Times New Roman" w:hAnsi="Times New Roman" w:cs="Times New Roman"/>
          <w:color w:val="8EAADB" w:themeColor="accent1" w:themeTint="99"/>
          <w:sz w:val="24"/>
          <w:szCs w:val="24"/>
        </w:rPr>
        <w:t>en dårlig idé ettersom det tiltrekker seg arbeidere med lav produktivitet, mens arbeidere med høy produktivitet ikke vil ønske å arbeide. Ettersom faslønn her helt uavhengig av produktivitet, gir det heller ikke incenctiver til å legge inn innsats. Studentene bør illustrere dette ved hjelp av likninger eller følgende graf:</w:t>
      </w:r>
    </w:p>
    <w:p w14:paraId="40335CC0" w14:textId="7504BE56" w:rsidR="000005B4" w:rsidRPr="000B0A0B" w:rsidRDefault="000005B4" w:rsidP="000005B4">
      <w:pPr>
        <w:jc w:val="center"/>
        <w:rPr>
          <w:rFonts w:ascii="Times New Roman" w:hAnsi="Times New Roman" w:cs="Times New Roman"/>
          <w:color w:val="8EAADB" w:themeColor="accent1" w:themeTint="99"/>
          <w:sz w:val="24"/>
          <w:szCs w:val="24"/>
        </w:rPr>
      </w:pPr>
      <w:r>
        <w:rPr>
          <w:noProof/>
        </w:rPr>
        <w:drawing>
          <wp:inline distT="0" distB="0" distL="0" distR="0" wp14:anchorId="5206E360" wp14:editId="6D4DB6B5">
            <wp:extent cx="4019550" cy="21145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550" cy="2114550"/>
                    </a:xfrm>
                    <a:prstGeom prst="rect">
                      <a:avLst/>
                    </a:prstGeom>
                  </pic:spPr>
                </pic:pic>
              </a:graphicData>
            </a:graphic>
          </wp:inline>
        </w:drawing>
      </w:r>
    </w:p>
    <w:p w14:paraId="37AACC40" w14:textId="77777777" w:rsidR="00B247E8" w:rsidRPr="0084498B" w:rsidRDefault="00B247E8" w:rsidP="0072391E">
      <w:pPr>
        <w:rPr>
          <w:rFonts w:ascii="Times New Roman" w:hAnsi="Times New Roman" w:cs="Times New Roman"/>
          <w:sz w:val="24"/>
          <w:szCs w:val="24"/>
        </w:rPr>
      </w:pPr>
    </w:p>
    <w:p w14:paraId="722B0B24" w14:textId="0705118E" w:rsidR="00922491" w:rsidRDefault="0072391E" w:rsidP="0072391E">
      <w:pPr>
        <w:rPr>
          <w:rFonts w:ascii="Times New Roman" w:hAnsi="Times New Roman" w:cs="Times New Roman"/>
          <w:sz w:val="24"/>
          <w:szCs w:val="24"/>
        </w:rPr>
      </w:pPr>
      <w:r w:rsidRPr="0084498B">
        <w:rPr>
          <w:rFonts w:ascii="Times New Roman" w:hAnsi="Times New Roman" w:cs="Times New Roman"/>
          <w:sz w:val="24"/>
          <w:szCs w:val="24"/>
        </w:rPr>
        <w:t>b) Diktatoren tar hensyn til kommentarene du kom med i forrige oppgave og innfører en ny lov. Alle arbeidere som er i stand til å arbeide, må arbeide. Er det noen vinnere og tapere i diktatorens lønnsregime?</w:t>
      </w:r>
      <w:r w:rsidR="00D03259">
        <w:rPr>
          <w:rFonts w:ascii="Times New Roman" w:hAnsi="Times New Roman" w:cs="Times New Roman"/>
          <w:sz w:val="24"/>
          <w:szCs w:val="24"/>
        </w:rPr>
        <w:br/>
      </w:r>
      <w:r w:rsidR="00D03259">
        <w:rPr>
          <w:rFonts w:ascii="Times New Roman" w:hAnsi="Times New Roman" w:cs="Times New Roman"/>
          <w:b/>
          <w:bCs/>
          <w:sz w:val="24"/>
          <w:szCs w:val="24"/>
        </w:rPr>
        <w:t>7,5 p</w:t>
      </w:r>
      <w:r w:rsidR="00D03259">
        <w:rPr>
          <w:rFonts w:ascii="Times New Roman" w:hAnsi="Times New Roman" w:cs="Times New Roman"/>
          <w:sz w:val="24"/>
          <w:szCs w:val="24"/>
        </w:rPr>
        <w:t xml:space="preserve"> </w:t>
      </w:r>
    </w:p>
    <w:p w14:paraId="307E171F" w14:textId="6F311680" w:rsidR="00922491" w:rsidRPr="009C4D55" w:rsidRDefault="00922491" w:rsidP="0072391E">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Her skal studentene komme frem til </w:t>
      </w:r>
      <w:r w:rsidR="007A5532">
        <w:rPr>
          <w:rFonts w:ascii="Times New Roman" w:hAnsi="Times New Roman" w:cs="Times New Roman"/>
          <w:color w:val="8EAADB" w:themeColor="accent1" w:themeTint="99"/>
          <w:sz w:val="24"/>
          <w:szCs w:val="24"/>
        </w:rPr>
        <w:t xml:space="preserve">arbeiderne i gruppe A (høy produktivitet) blir lønnstapere og arbeiderne i gruppe B er lønnsvinnerne. Det argumenteres ut fra at fastlønnen blir anslått som et gjennomsnitt for de ulike produktivitetstypene. </w:t>
      </w:r>
    </w:p>
    <w:p w14:paraId="177601C7" w14:textId="77777777" w:rsidR="00D03259" w:rsidRDefault="00D03259">
      <w:pPr>
        <w:rPr>
          <w:rFonts w:ascii="Times New Roman" w:hAnsi="Times New Roman" w:cs="Times New Roman"/>
          <w:sz w:val="24"/>
          <w:szCs w:val="24"/>
        </w:rPr>
      </w:pPr>
      <w:r>
        <w:rPr>
          <w:rFonts w:ascii="Times New Roman" w:hAnsi="Times New Roman" w:cs="Times New Roman"/>
          <w:sz w:val="24"/>
          <w:szCs w:val="24"/>
        </w:rPr>
        <w:br w:type="page"/>
      </w:r>
    </w:p>
    <w:p w14:paraId="4300C08F" w14:textId="2FF9A685" w:rsidR="00EE1D40" w:rsidRPr="001837C4" w:rsidRDefault="0072391E">
      <w:pPr>
        <w:rPr>
          <w:rFonts w:ascii="Times New Roman" w:hAnsi="Times New Roman" w:cs="Times New Roman"/>
          <w:b/>
          <w:bCs/>
          <w:sz w:val="24"/>
          <w:szCs w:val="24"/>
        </w:rPr>
      </w:pPr>
      <w:r w:rsidRPr="0084498B">
        <w:rPr>
          <w:rFonts w:ascii="Times New Roman" w:hAnsi="Times New Roman" w:cs="Times New Roman"/>
          <w:sz w:val="24"/>
          <w:szCs w:val="24"/>
        </w:rPr>
        <w:lastRenderedPageBreak/>
        <w:t xml:space="preserve">c) Diktatoren innser at ideen om </w:t>
      </w:r>
      <w:r w:rsidR="00B729EF" w:rsidRPr="0084498B">
        <w:rPr>
          <w:rFonts w:ascii="Times New Roman" w:hAnsi="Times New Roman" w:cs="Times New Roman"/>
          <w:sz w:val="24"/>
          <w:szCs w:val="24"/>
        </w:rPr>
        <w:t>é</w:t>
      </w:r>
      <w:r w:rsidRPr="0084498B">
        <w:rPr>
          <w:rFonts w:ascii="Times New Roman" w:hAnsi="Times New Roman" w:cs="Times New Roman"/>
          <w:sz w:val="24"/>
          <w:szCs w:val="24"/>
        </w:rPr>
        <w:t xml:space="preserve">n lønn for alle ikke er optimal. Hun bestemmer seg for at hun heller ønsker å oppfordre alle under 18 </w:t>
      </w:r>
      <w:r w:rsidR="00B729EF" w:rsidRPr="0084498B">
        <w:rPr>
          <w:rFonts w:ascii="Times New Roman" w:hAnsi="Times New Roman" w:cs="Times New Roman"/>
          <w:sz w:val="24"/>
          <w:szCs w:val="24"/>
        </w:rPr>
        <w:t xml:space="preserve">år </w:t>
      </w:r>
      <w:r w:rsidRPr="0084498B">
        <w:rPr>
          <w:rFonts w:ascii="Times New Roman" w:hAnsi="Times New Roman" w:cs="Times New Roman"/>
          <w:sz w:val="24"/>
          <w:szCs w:val="24"/>
        </w:rPr>
        <w:t>til å utdanne seg. Diktatoren foreslår at arbeidere med høyere utdanning skal få en høyere lønn enn de som ikke har høyere utdanning. Hvilke faktorer vil arbeiderne ta i betraktning før de bestemmer seg for å ta høyere utdanning?</w:t>
      </w:r>
      <w:r w:rsidR="001837C4">
        <w:rPr>
          <w:rFonts w:ascii="Times New Roman" w:hAnsi="Times New Roman" w:cs="Times New Roman"/>
          <w:sz w:val="24"/>
          <w:szCs w:val="24"/>
        </w:rPr>
        <w:br/>
      </w:r>
      <w:r w:rsidR="001837C4">
        <w:rPr>
          <w:rFonts w:ascii="Times New Roman" w:hAnsi="Times New Roman" w:cs="Times New Roman"/>
          <w:b/>
          <w:bCs/>
          <w:sz w:val="24"/>
          <w:szCs w:val="24"/>
        </w:rPr>
        <w:t>10p</w:t>
      </w:r>
    </w:p>
    <w:p w14:paraId="3558D60E" w14:textId="5E8BB05C" w:rsidR="00564306" w:rsidRDefault="00EE1D40">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Studentene </w:t>
      </w:r>
      <w:r w:rsidR="00D709BE">
        <w:rPr>
          <w:rFonts w:ascii="Times New Roman" w:hAnsi="Times New Roman" w:cs="Times New Roman"/>
          <w:color w:val="8EAADB" w:themeColor="accent1" w:themeTint="99"/>
          <w:sz w:val="24"/>
          <w:szCs w:val="24"/>
        </w:rPr>
        <w:t xml:space="preserve">skal her klart diskutere avveiningen mellom å investere i utdanning og </w:t>
      </w:r>
      <w:r w:rsidR="00A740F5">
        <w:rPr>
          <w:rFonts w:ascii="Times New Roman" w:hAnsi="Times New Roman" w:cs="Times New Roman"/>
          <w:color w:val="8EAADB" w:themeColor="accent1" w:themeTint="99"/>
          <w:sz w:val="24"/>
          <w:szCs w:val="24"/>
        </w:rPr>
        <w:t xml:space="preserve">ta arbeid med en gang. </w:t>
      </w:r>
    </w:p>
    <w:p w14:paraId="44449D8B" w14:textId="1215BA8E" w:rsidR="00564306" w:rsidRDefault="00564306" w:rsidP="009C4D55">
      <w:pPr>
        <w:rPr>
          <w:rFonts w:ascii="Times New Roman" w:hAnsi="Times New Roman" w:cs="Times New Roman"/>
          <w:color w:val="8EAADB" w:themeColor="accent1" w:themeTint="99"/>
          <w:sz w:val="24"/>
          <w:szCs w:val="24"/>
        </w:rPr>
      </w:pPr>
      <w:r>
        <w:rPr>
          <w:noProof/>
        </w:rPr>
        <w:drawing>
          <wp:anchor distT="0" distB="0" distL="114300" distR="114300" simplePos="0" relativeHeight="251663360" behindDoc="1" locked="0" layoutInCell="1" allowOverlap="1" wp14:anchorId="3057D266" wp14:editId="0DF317C8">
            <wp:simplePos x="0" y="0"/>
            <wp:positionH relativeFrom="column">
              <wp:posOffset>2000250</wp:posOffset>
            </wp:positionH>
            <wp:positionV relativeFrom="paragraph">
              <wp:posOffset>346075</wp:posOffset>
            </wp:positionV>
            <wp:extent cx="1383792" cy="609600"/>
            <wp:effectExtent l="0" t="0" r="6985" b="0"/>
            <wp:wrapTight wrapText="bothSides">
              <wp:wrapPolygon edited="0">
                <wp:start x="0" y="0"/>
                <wp:lineTo x="0" y="20925"/>
                <wp:lineTo x="21412" y="20925"/>
                <wp:lineTo x="21412"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3792" cy="609600"/>
                    </a:xfrm>
                    <a:prstGeom prst="rect">
                      <a:avLst/>
                    </a:prstGeom>
                  </pic:spPr>
                </pic:pic>
              </a:graphicData>
            </a:graphic>
          </wp:anchor>
        </w:drawing>
      </w:r>
      <w:r w:rsidR="00A740F5">
        <w:rPr>
          <w:rFonts w:ascii="Times New Roman" w:hAnsi="Times New Roman" w:cs="Times New Roman"/>
          <w:color w:val="8EAADB" w:themeColor="accent1" w:themeTint="99"/>
          <w:sz w:val="24"/>
          <w:szCs w:val="24"/>
        </w:rPr>
        <w:t>Det kan gjøres ved å ta utgangspunkt i den neddiskonterte nåverdien av fremtidig inntektsstrøm:</w:t>
      </w:r>
    </w:p>
    <w:p w14:paraId="03E25DCF" w14:textId="77777777" w:rsidR="00564306" w:rsidRDefault="00564306" w:rsidP="009C4D55">
      <w:pPr>
        <w:rPr>
          <w:rFonts w:ascii="Times New Roman" w:hAnsi="Times New Roman" w:cs="Times New Roman"/>
          <w:color w:val="8EAADB" w:themeColor="accent1" w:themeTint="99"/>
          <w:sz w:val="24"/>
          <w:szCs w:val="24"/>
        </w:rPr>
      </w:pPr>
    </w:p>
    <w:p w14:paraId="060A3808" w14:textId="3779EDA0" w:rsidR="00564306" w:rsidRDefault="00740B58" w:rsidP="009C4D55">
      <w:pPr>
        <w:rPr>
          <w:rFonts w:ascii="Times New Roman" w:hAnsi="Times New Roman" w:cs="Times New Roman"/>
          <w:color w:val="8EAADB" w:themeColor="accent1" w:themeTint="99"/>
          <w:sz w:val="24"/>
          <w:szCs w:val="24"/>
        </w:rPr>
      </w:pPr>
      <w:r>
        <w:rPr>
          <w:noProof/>
        </w:rPr>
        <w:drawing>
          <wp:anchor distT="0" distB="0" distL="114300" distR="114300" simplePos="0" relativeHeight="251664384" behindDoc="1" locked="0" layoutInCell="1" allowOverlap="1" wp14:anchorId="1FC994FB" wp14:editId="23111F76">
            <wp:simplePos x="0" y="0"/>
            <wp:positionH relativeFrom="column">
              <wp:posOffset>1757680</wp:posOffset>
            </wp:positionH>
            <wp:positionV relativeFrom="paragraph">
              <wp:posOffset>292100</wp:posOffset>
            </wp:positionV>
            <wp:extent cx="2200275" cy="580390"/>
            <wp:effectExtent l="0" t="0" r="9525" b="0"/>
            <wp:wrapTight wrapText="bothSides">
              <wp:wrapPolygon edited="0">
                <wp:start x="0" y="0"/>
                <wp:lineTo x="0" y="20560"/>
                <wp:lineTo x="21506" y="20560"/>
                <wp:lineTo x="21506" y="0"/>
                <wp:lineTo x="0" y="0"/>
              </wp:wrapPolygon>
            </wp:wrapTight>
            <wp:docPr id="8" name="Bilde 8" descr="Et bilde som inneholder tekst,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klokke&#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2200275" cy="5803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8EAADB" w:themeColor="accent1" w:themeTint="99"/>
          <w:sz w:val="24"/>
          <w:szCs w:val="24"/>
        </w:rPr>
        <w:t>eller</w:t>
      </w:r>
    </w:p>
    <w:p w14:paraId="62A4FAD8" w14:textId="2F7BB275" w:rsidR="00740B58" w:rsidRDefault="00740B58" w:rsidP="009C4D55">
      <w:pPr>
        <w:rPr>
          <w:rFonts w:ascii="Times New Roman" w:hAnsi="Times New Roman" w:cs="Times New Roman"/>
          <w:color w:val="8EAADB" w:themeColor="accent1" w:themeTint="99"/>
          <w:sz w:val="24"/>
          <w:szCs w:val="24"/>
        </w:rPr>
      </w:pPr>
    </w:p>
    <w:p w14:paraId="503A0154" w14:textId="77777777" w:rsidR="00740B58" w:rsidRDefault="00740B58" w:rsidP="009C4D55">
      <w:pPr>
        <w:rPr>
          <w:rFonts w:ascii="Times New Roman" w:hAnsi="Times New Roman" w:cs="Times New Roman"/>
          <w:color w:val="8EAADB" w:themeColor="accent1" w:themeTint="99"/>
          <w:sz w:val="24"/>
          <w:szCs w:val="24"/>
        </w:rPr>
      </w:pPr>
    </w:p>
    <w:p w14:paraId="49039072" w14:textId="77777777" w:rsidR="00740B58" w:rsidRDefault="00740B58" w:rsidP="009C4D55">
      <w:pPr>
        <w:rPr>
          <w:rFonts w:ascii="Times New Roman" w:hAnsi="Times New Roman" w:cs="Times New Roman"/>
          <w:color w:val="8EAADB" w:themeColor="accent1" w:themeTint="99"/>
          <w:sz w:val="24"/>
          <w:szCs w:val="24"/>
        </w:rPr>
      </w:pPr>
    </w:p>
    <w:p w14:paraId="0D94A0EE" w14:textId="0E8A038E" w:rsidR="009C4D55" w:rsidRPr="00564306" w:rsidRDefault="00564306" w:rsidP="009C4D55">
      <w:pPr>
        <w:rPr>
          <w:rFonts w:ascii="Times New Roman" w:hAnsi="Times New Roman" w:cs="Times New Roman"/>
          <w:color w:val="8EAADB" w:themeColor="accent1" w:themeTint="99"/>
          <w:sz w:val="24"/>
          <w:szCs w:val="24"/>
        </w:rPr>
      </w:pPr>
      <w:r>
        <w:rPr>
          <w:rFonts w:ascii="Times New Roman" w:hAnsi="Times New Roman" w:cs="Times New Roman"/>
          <w:color w:val="8EAADB" w:themeColor="accent1" w:themeTint="99"/>
          <w:sz w:val="24"/>
          <w:szCs w:val="24"/>
        </w:rPr>
        <w:t xml:space="preserve">Valget om å ta høyere utdanning avhenger altså av </w:t>
      </w:r>
      <w:r w:rsidR="00C62B5F">
        <w:rPr>
          <w:rFonts w:ascii="Times New Roman" w:hAnsi="Times New Roman" w:cs="Times New Roman"/>
          <w:color w:val="8EAADB" w:themeColor="accent1" w:themeTint="99"/>
          <w:sz w:val="24"/>
          <w:szCs w:val="24"/>
        </w:rPr>
        <w:t>kostnaden ved å ta høyere utdanning (H), diskonteringsfaktoren (</w:t>
      </w:r>
      <w:r w:rsidR="00304ACC">
        <w:rPr>
          <w:rFonts w:ascii="Times New Roman" w:hAnsi="Times New Roman" w:cs="Times New Roman"/>
          <w:color w:val="8EAADB" w:themeColor="accent1" w:themeTint="99"/>
          <w:sz w:val="24"/>
          <w:szCs w:val="24"/>
        </w:rPr>
        <w:t>1+</w:t>
      </w:r>
      <w:r w:rsidR="00C62B5F">
        <w:rPr>
          <w:rFonts w:ascii="Times New Roman" w:hAnsi="Times New Roman" w:cs="Times New Roman"/>
          <w:color w:val="8EAADB" w:themeColor="accent1" w:themeTint="99"/>
          <w:sz w:val="24"/>
          <w:szCs w:val="24"/>
        </w:rPr>
        <w:t xml:space="preserve">r), </w:t>
      </w:r>
      <w:r w:rsidR="00C209AF">
        <w:rPr>
          <w:rFonts w:ascii="Times New Roman" w:hAnsi="Times New Roman" w:cs="Times New Roman"/>
          <w:color w:val="8EAADB" w:themeColor="accent1" w:themeTint="99"/>
          <w:sz w:val="24"/>
          <w:szCs w:val="24"/>
        </w:rPr>
        <w:t>og lønnsforskjellen mellom høyt og lavt utdannede. Ekstra poeng dersom man kan diskutere at kostnaden ved utdanning (H) ikke kun er monetære, men også avhenger av om man for eksempel har anlegg for å studere.</w:t>
      </w:r>
    </w:p>
    <w:p w14:paraId="18B75535" w14:textId="77777777" w:rsidR="00564306" w:rsidRPr="00985852" w:rsidRDefault="00564306" w:rsidP="009C4D55">
      <w:pPr>
        <w:rPr>
          <w:rFonts w:ascii="Times New Roman" w:hAnsi="Times New Roman" w:cs="Times New Roman"/>
          <w:sz w:val="24"/>
          <w:szCs w:val="24"/>
        </w:rPr>
      </w:pPr>
    </w:p>
    <w:p w14:paraId="0E5B00A7" w14:textId="77777777" w:rsidR="009C4D55" w:rsidRDefault="009C4D55">
      <w:pPr>
        <w:rPr>
          <w:rFonts w:eastAsia="Times New Roman" w:cstheme="minorHAnsi"/>
          <w:b/>
          <w:bCs/>
          <w:sz w:val="24"/>
          <w:szCs w:val="24"/>
          <w:lang w:val="en-GB"/>
        </w:rPr>
      </w:pPr>
      <w:r>
        <w:rPr>
          <w:rFonts w:eastAsia="Times New Roman" w:cstheme="minorHAnsi"/>
          <w:b/>
          <w:bCs/>
          <w:sz w:val="24"/>
          <w:szCs w:val="24"/>
          <w:lang w:val="en-GB"/>
        </w:rPr>
        <w:br w:type="page"/>
      </w:r>
    </w:p>
    <w:p w14:paraId="2777BA04" w14:textId="0E8E90F0"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lang w:val="en-GB"/>
        </w:rPr>
      </w:pPr>
      <w:r>
        <w:rPr>
          <w:rFonts w:eastAsia="Times New Roman" w:cstheme="minorHAnsi"/>
          <w:b/>
          <w:bCs/>
          <w:sz w:val="24"/>
          <w:szCs w:val="24"/>
          <w:lang w:val="en-GB"/>
        </w:rPr>
        <w:lastRenderedPageBreak/>
        <w:t>Task  (50%)</w:t>
      </w:r>
    </w:p>
    <w:p w14:paraId="3727F389"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Consider a market where there are two firms, A and B, that offer identical goods (hence the goods are perfect substitutes). Demand is given by the function:</w:t>
      </w:r>
    </w:p>
    <w:p w14:paraId="12B69E92" w14:textId="77777777" w:rsidR="00104DD3" w:rsidRDefault="00104DD3" w:rsidP="00104DD3">
      <w:pPr>
        <w:jc w:val="both"/>
        <w:rPr>
          <w:rFonts w:eastAsiaTheme="minorEastAsia" w:cstheme="minorHAnsi"/>
          <w:sz w:val="24"/>
          <w:szCs w:val="24"/>
          <w:lang w:val="en-US"/>
        </w:rPr>
      </w:pPr>
      <w:r>
        <w:rPr>
          <w:rFonts w:ascii="Cambria Math" w:hAnsi="Cambria Math" w:cstheme="minorHAnsi"/>
          <w:i/>
          <w:sz w:val="24"/>
          <w:szCs w:val="24"/>
        </w:rPr>
        <w:br/>
      </w:r>
      <m:oMathPara>
        <m:oMath>
          <m:r>
            <w:rPr>
              <w:rFonts w:ascii="Cambria Math" w:hAnsi="Cambria Math" w:cstheme="minorHAnsi"/>
              <w:sz w:val="24"/>
              <w:szCs w:val="24"/>
            </w:rPr>
            <m:t>P = 10 - X</m:t>
          </m:r>
        </m:oMath>
      </m:oMathPara>
    </w:p>
    <w:p w14:paraId="02EE0BAD"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0142AE03"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 xml:space="preserve">The firms A and B have constant marginal costs, respectively equal to </w:t>
      </w:r>
      <m:oMath>
        <m:sSub>
          <m:sSubPr>
            <m:ctrlPr>
              <w:rPr>
                <w:rFonts w:ascii="Cambria Math" w:eastAsia="Times New Roman" w:hAnsi="Cambria Math" w:cstheme="minorHAnsi"/>
                <w:i/>
                <w:sz w:val="24"/>
                <w:szCs w:val="24"/>
                <w:lang w:val="en-GB"/>
              </w:rPr>
            </m:ctrlPr>
          </m:sSubPr>
          <m:e>
            <m:r>
              <w:rPr>
                <w:rFonts w:ascii="Cambria Math" w:eastAsia="Times New Roman" w:hAnsi="Cambria Math" w:cstheme="minorHAnsi"/>
                <w:sz w:val="24"/>
                <w:szCs w:val="24"/>
                <w:lang w:val="en-GB"/>
              </w:rPr>
              <m:t>c</m:t>
            </m:r>
          </m:e>
          <m:sub>
            <m:r>
              <w:rPr>
                <w:rFonts w:ascii="Cambria Math" w:eastAsia="Times New Roman" w:hAnsi="Cambria Math" w:cstheme="minorHAnsi"/>
                <w:sz w:val="24"/>
                <w:szCs w:val="24"/>
                <w:lang w:val="en-GB"/>
              </w:rPr>
              <m:t>A</m:t>
            </m:r>
          </m:sub>
        </m:sSub>
      </m:oMath>
      <w:r>
        <w:rPr>
          <w:rFonts w:eastAsia="Times New Roman" w:cstheme="minorHAnsi"/>
          <w:sz w:val="24"/>
          <w:szCs w:val="24"/>
          <w:lang w:val="en-GB"/>
        </w:rPr>
        <w:t>=</w:t>
      </w:r>
      <m:oMath>
        <m:r>
          <w:rPr>
            <w:rFonts w:ascii="Cambria Math" w:eastAsia="Times New Roman" w:hAnsi="Cambria Math" w:cstheme="minorHAnsi"/>
            <w:sz w:val="24"/>
            <w:szCs w:val="24"/>
            <w:lang w:val="en-GB"/>
          </w:rPr>
          <m:t xml:space="preserve"> </m:t>
        </m:r>
        <m:sSub>
          <m:sSubPr>
            <m:ctrlPr>
              <w:rPr>
                <w:rFonts w:ascii="Cambria Math" w:eastAsia="Times New Roman" w:hAnsi="Cambria Math" w:cstheme="minorHAnsi"/>
                <w:i/>
                <w:sz w:val="24"/>
                <w:szCs w:val="24"/>
                <w:lang w:val="en-GB"/>
              </w:rPr>
            </m:ctrlPr>
          </m:sSubPr>
          <m:e>
            <m:r>
              <w:rPr>
                <w:rFonts w:ascii="Cambria Math" w:eastAsia="Times New Roman" w:hAnsi="Cambria Math" w:cstheme="minorHAnsi"/>
                <w:sz w:val="24"/>
                <w:szCs w:val="24"/>
                <w:lang w:val="en-GB"/>
              </w:rPr>
              <m:t>c</m:t>
            </m:r>
          </m:e>
          <m:sub>
            <m:r>
              <w:rPr>
                <w:rFonts w:ascii="Cambria Math" w:eastAsia="Times New Roman" w:hAnsi="Cambria Math" w:cstheme="minorHAnsi"/>
                <w:sz w:val="24"/>
                <w:szCs w:val="24"/>
                <w:lang w:val="en-GB"/>
              </w:rPr>
              <m:t xml:space="preserve">B </m:t>
            </m:r>
          </m:sub>
        </m:sSub>
      </m:oMath>
      <w:r>
        <w:rPr>
          <w:rFonts w:eastAsia="Times New Roman" w:cstheme="minorHAnsi"/>
          <w:sz w:val="24"/>
          <w:szCs w:val="24"/>
          <w:lang w:val="en-GB"/>
        </w:rPr>
        <w:t xml:space="preserve">=1. We note </w:t>
      </w:r>
      <m:oMath>
        <m:sSub>
          <m:sSubPr>
            <m:ctrlPr>
              <w:rPr>
                <w:rFonts w:ascii="Cambria Math" w:eastAsia="Times New Roman" w:hAnsi="Cambria Math" w:cstheme="minorHAnsi"/>
                <w:i/>
                <w:sz w:val="24"/>
                <w:szCs w:val="24"/>
                <w:lang w:val="en-GB"/>
              </w:rPr>
            </m:ctrlPr>
          </m:sSubPr>
          <m:e>
            <m:r>
              <w:rPr>
                <w:rFonts w:ascii="Cambria Math" w:eastAsia="Times New Roman" w:hAnsi="Cambria Math" w:cstheme="minorHAnsi"/>
                <w:sz w:val="24"/>
                <w:szCs w:val="24"/>
                <w:lang w:val="en-GB"/>
              </w:rPr>
              <m:t>X</m:t>
            </m:r>
          </m:e>
          <m:sub>
            <m:r>
              <w:rPr>
                <w:rFonts w:ascii="Cambria Math" w:eastAsia="Times New Roman" w:hAnsi="Cambria Math" w:cstheme="minorHAnsi"/>
                <w:sz w:val="24"/>
                <w:szCs w:val="24"/>
                <w:lang w:val="en-GB"/>
              </w:rPr>
              <m:t>A</m:t>
            </m:r>
          </m:sub>
        </m:sSub>
      </m:oMath>
      <w:r>
        <w:rPr>
          <w:rFonts w:eastAsia="Times New Roman" w:cstheme="minorHAnsi"/>
          <w:sz w:val="24"/>
          <w:szCs w:val="24"/>
          <w:lang w:val="en-GB"/>
        </w:rPr>
        <w:t xml:space="preserve"> the quantity produced by A and </w:t>
      </w:r>
      <m:oMath>
        <m:sSub>
          <m:sSubPr>
            <m:ctrlPr>
              <w:rPr>
                <w:rFonts w:ascii="Cambria Math" w:eastAsia="Times New Roman" w:hAnsi="Cambria Math" w:cstheme="minorHAnsi"/>
                <w:i/>
                <w:sz w:val="24"/>
                <w:szCs w:val="24"/>
                <w:lang w:val="en-GB"/>
              </w:rPr>
            </m:ctrlPr>
          </m:sSubPr>
          <m:e>
            <m:r>
              <w:rPr>
                <w:rFonts w:ascii="Cambria Math" w:eastAsia="Times New Roman" w:hAnsi="Cambria Math" w:cstheme="minorHAnsi"/>
                <w:sz w:val="24"/>
                <w:szCs w:val="24"/>
                <w:lang w:val="en-GB"/>
              </w:rPr>
              <m:t>X</m:t>
            </m:r>
          </m:e>
          <m:sub>
            <m:r>
              <w:rPr>
                <w:rFonts w:ascii="Cambria Math" w:eastAsia="Times New Roman" w:hAnsi="Cambria Math" w:cstheme="minorHAnsi"/>
                <w:sz w:val="24"/>
                <w:szCs w:val="24"/>
                <w:lang w:val="en-GB"/>
              </w:rPr>
              <m:t>B</m:t>
            </m:r>
          </m:sub>
        </m:sSub>
      </m:oMath>
      <w:r>
        <w:rPr>
          <w:rFonts w:eastAsia="Times New Roman" w:cstheme="minorHAnsi"/>
          <w:sz w:val="24"/>
          <w:szCs w:val="24"/>
          <w:lang w:val="en-GB"/>
        </w:rPr>
        <w:t xml:space="preserve"> the quantity produced by B.  </w:t>
      </w:r>
    </w:p>
    <w:p w14:paraId="761A6B7A" w14:textId="77777777" w:rsidR="00104DD3" w:rsidRDefault="00104DD3" w:rsidP="00104DD3">
      <w:pPr>
        <w:jc w:val="both"/>
        <w:rPr>
          <w:rFonts w:eastAsiaTheme="minorEastAsia"/>
          <w:color w:val="8EAADB" w:themeColor="accent1" w:themeTint="99"/>
          <w:lang w:val="en-US"/>
        </w:rPr>
      </w:pPr>
      <w:r>
        <w:rPr>
          <w:rFonts w:eastAsiaTheme="minorEastAsia"/>
          <w:color w:val="8EAADB" w:themeColor="accent1" w:themeTint="99"/>
        </w:rPr>
        <w:t>Linear case seen in class: D = 10, c = 1</w:t>
      </w:r>
    </w:p>
    <w:p w14:paraId="6E9A159B"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283BD6DE"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Assume Cournot competition (competition on quantity).</w:t>
      </w:r>
    </w:p>
    <w:p w14:paraId="1AAECA5B"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 xml:space="preserve">Set up the firms’ optimization problems, give their best answers and find the solutions for production and profit in a firm. </w:t>
      </w:r>
    </w:p>
    <w:p w14:paraId="3E95D861"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heme="minorHAnsi"/>
          <w:i/>
          <w:iCs/>
          <w:sz w:val="24"/>
          <w:szCs w:val="24"/>
        </w:rPr>
      </w:pPr>
      <w:r>
        <w:rPr>
          <w:rFonts w:eastAsia="Times New Roman" w:cstheme="minorHAnsi"/>
          <w:i/>
          <w:sz w:val="24"/>
          <w:szCs w:val="24"/>
        </w:rPr>
        <w:t xml:space="preserve">Use as notation </w:t>
      </w:r>
      <w:r>
        <w:rPr>
          <w:rFonts w:eastAsiaTheme="minorEastAsia" w:cstheme="minorHAnsi"/>
          <w:i/>
          <w:iCs/>
          <w:sz w:val="24"/>
          <w:szCs w:val="24"/>
        </w:rPr>
        <w:t xml:space="preserve">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X</m:t>
            </m:r>
          </m:e>
          <m:sub>
            <m:r>
              <w:rPr>
                <w:rFonts w:ascii="Cambria Math" w:eastAsia="Times New Roman" w:hAnsi="Cambria Math" w:cstheme="minorHAnsi"/>
                <w:sz w:val="24"/>
                <w:szCs w:val="24"/>
              </w:rPr>
              <m:t>A</m:t>
            </m:r>
          </m:sub>
          <m:sup>
            <m:r>
              <w:rPr>
                <w:rFonts w:ascii="Cambria Math" w:eastAsia="Times New Roman" w:hAnsi="Cambria Math" w:cstheme="minorHAnsi"/>
                <w:sz w:val="24"/>
                <w:szCs w:val="24"/>
              </w:rPr>
              <m:t>c</m:t>
            </m:r>
          </m:sup>
        </m:sSubSup>
      </m:oMath>
      <w:r>
        <w:rPr>
          <w:rFonts w:eastAsiaTheme="minorEastAsia" w:cstheme="minorHAnsi"/>
          <w:i/>
          <w:iCs/>
          <w:sz w:val="24"/>
          <w:szCs w:val="24"/>
        </w:rPr>
        <w:t xml:space="preserve"> and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X</m:t>
            </m:r>
          </m:e>
          <m:sub>
            <m:r>
              <w:rPr>
                <w:rFonts w:ascii="Cambria Math" w:eastAsia="Times New Roman" w:hAnsi="Cambria Math" w:cstheme="minorHAnsi"/>
                <w:sz w:val="24"/>
                <w:szCs w:val="24"/>
              </w:rPr>
              <m:t>B</m:t>
            </m:r>
          </m:sub>
          <m:sup>
            <m:r>
              <w:rPr>
                <w:rFonts w:ascii="Cambria Math" w:eastAsia="Times New Roman" w:hAnsi="Cambria Math" w:cstheme="minorHAnsi"/>
                <w:sz w:val="24"/>
                <w:szCs w:val="24"/>
              </w:rPr>
              <m:t>c</m:t>
            </m:r>
          </m:sup>
        </m:sSubSup>
        <m:r>
          <w:rPr>
            <w:rFonts w:ascii="Cambria Math" w:eastAsia="Times New Roman" w:hAnsi="Cambria Math" w:cstheme="minorHAnsi"/>
            <w:sz w:val="24"/>
            <w:szCs w:val="24"/>
          </w:rPr>
          <m:t xml:space="preserve"> </m:t>
        </m:r>
      </m:oMath>
      <w:r>
        <w:rPr>
          <w:rFonts w:eastAsiaTheme="minorEastAsia" w:cstheme="minorHAnsi"/>
          <w:i/>
          <w:iCs/>
          <w:sz w:val="24"/>
          <w:szCs w:val="24"/>
        </w:rPr>
        <w:t xml:space="preserve"> for the production of A and B in this setting,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π</m:t>
            </m:r>
          </m:e>
          <m:sub>
            <m:r>
              <w:rPr>
                <w:rFonts w:ascii="Cambria Math" w:eastAsia="Times New Roman" w:hAnsi="Cambria Math" w:cstheme="minorHAnsi"/>
                <w:sz w:val="24"/>
                <w:szCs w:val="24"/>
              </w:rPr>
              <m:t>A</m:t>
            </m:r>
          </m:sub>
          <m:sup>
            <m:r>
              <w:rPr>
                <w:rFonts w:ascii="Cambria Math" w:eastAsia="Times New Roman" w:hAnsi="Cambria Math" w:cstheme="minorHAnsi"/>
                <w:sz w:val="24"/>
                <w:szCs w:val="24"/>
              </w:rPr>
              <m:t>c</m:t>
            </m:r>
          </m:sup>
        </m:sSubSup>
        <m:r>
          <w:rPr>
            <w:rFonts w:ascii="Cambria Math" w:eastAsia="Times New Roman" w:hAnsi="Cambria Math" w:cstheme="minorHAnsi"/>
            <w:sz w:val="24"/>
            <w:szCs w:val="24"/>
          </w:rPr>
          <m:t xml:space="preserve"> </m:t>
        </m:r>
      </m:oMath>
      <w:r>
        <w:rPr>
          <w:rFonts w:eastAsiaTheme="minorEastAsia" w:cstheme="minorHAnsi"/>
          <w:i/>
          <w:iCs/>
          <w:sz w:val="24"/>
          <w:szCs w:val="24"/>
        </w:rPr>
        <w:t xml:space="preserve">for the profit of firm A and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π</m:t>
            </m:r>
          </m:e>
          <m:sub>
            <m:r>
              <w:rPr>
                <w:rFonts w:ascii="Cambria Math" w:eastAsia="Times New Roman" w:hAnsi="Cambria Math" w:cstheme="minorHAnsi"/>
                <w:sz w:val="24"/>
                <w:szCs w:val="24"/>
              </w:rPr>
              <m:t>B</m:t>
            </m:r>
          </m:sub>
          <m:sup>
            <m:r>
              <w:rPr>
                <w:rFonts w:ascii="Cambria Math" w:eastAsia="Times New Roman" w:hAnsi="Cambria Math" w:cstheme="minorHAnsi"/>
                <w:sz w:val="24"/>
                <w:szCs w:val="24"/>
              </w:rPr>
              <m:t>c</m:t>
            </m:r>
          </m:sup>
        </m:sSubSup>
      </m:oMath>
      <w:r>
        <w:rPr>
          <w:rFonts w:eastAsiaTheme="minorEastAsia" w:cstheme="minorHAnsi"/>
          <w:i/>
          <w:iCs/>
          <w:sz w:val="24"/>
          <w:szCs w:val="24"/>
        </w:rPr>
        <w:t xml:space="preserve"> for the one of firm B. </w:t>
      </w:r>
    </w:p>
    <w:p w14:paraId="159ADA7B"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heme="minorHAnsi"/>
          <w:sz w:val="24"/>
          <w:szCs w:val="24"/>
        </w:rPr>
      </w:pPr>
      <w:r>
        <w:rPr>
          <w:rFonts w:eastAsiaTheme="minorEastAsia" w:cstheme="minorHAnsi"/>
          <w:sz w:val="24"/>
          <w:szCs w:val="24"/>
          <w:highlight w:val="cyan"/>
        </w:rPr>
        <w:t>11 points: 2 points for firms’ optimization problems, 3 points for the best answers, 3 points for productions and 3 points for profits.</w:t>
      </w:r>
    </w:p>
    <w:p w14:paraId="70BC60F8"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heme="minorHAnsi"/>
          <w:iCs/>
          <w:sz w:val="24"/>
          <w:szCs w:val="24"/>
        </w:rPr>
      </w:pPr>
    </w:p>
    <w:p w14:paraId="05E10475"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8EAADB" w:themeColor="accent1" w:themeTint="99"/>
          <w:sz w:val="24"/>
          <w:szCs w:val="24"/>
        </w:rPr>
      </w:pPr>
      <w:r>
        <w:rPr>
          <w:rFonts w:eastAsia="Times New Roman" w:cstheme="minorHAnsi"/>
          <w:color w:val="8EAADB" w:themeColor="accent1" w:themeTint="99"/>
          <w:sz w:val="24"/>
          <w:szCs w:val="24"/>
          <w:lang w:val="fr-FR"/>
        </w:rPr>
        <w:t xml:space="preserve">Max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heme="minorEastAsia" w:hAnsi="Cambria Math" w:cstheme="minorHAnsi"/>
            <w:color w:val="8EAADB" w:themeColor="accent1" w:themeTint="99"/>
            <w:sz w:val="24"/>
            <w:szCs w:val="24"/>
            <w:lang w:val="fr-FR"/>
          </w:rPr>
          <m:t>=</m:t>
        </m:r>
        <m:r>
          <w:rPr>
            <w:rFonts w:ascii="Cambria Math" w:eastAsiaTheme="minorEastAsia" w:hAnsi="Cambria Math" w:cstheme="minorHAnsi"/>
            <w:color w:val="8EAADB" w:themeColor="accent1" w:themeTint="99"/>
            <w:sz w:val="24"/>
            <w:szCs w:val="24"/>
          </w:rPr>
          <m:t>P</m:t>
        </m:r>
        <m:r>
          <w:rPr>
            <w:rFonts w:ascii="Cambria Math" w:eastAsiaTheme="minorEastAsia" w:hAnsi="Cambria Math" w:cstheme="minorHAnsi"/>
            <w:color w:val="8EAADB" w:themeColor="accent1" w:themeTint="99"/>
            <w:sz w:val="24"/>
            <w:szCs w:val="24"/>
            <w:lang w:val="fr-FR"/>
          </w:rPr>
          <m:t xml:space="preserve"> </m:t>
        </m:r>
      </m:oMath>
      <w:r>
        <w:rPr>
          <w:rFonts w:eastAsiaTheme="minorEastAsia" w:cstheme="minorHAnsi"/>
          <w:i/>
          <w:iCs/>
          <w:color w:val="8EAADB" w:themeColor="accent1" w:themeTint="99"/>
          <w:sz w:val="24"/>
          <w:szCs w:val="24"/>
          <w:lang w:val="fr-FR"/>
        </w:rPr>
        <w:t xml:space="preserve">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r>
        <w:rPr>
          <w:rFonts w:eastAsiaTheme="minorEastAsia" w:cstheme="minorHAnsi"/>
          <w:i/>
          <w:color w:val="8EAADB" w:themeColor="accent1" w:themeTint="99"/>
          <w:sz w:val="24"/>
          <w:szCs w:val="24"/>
          <w:lang w:val="fr-FR"/>
        </w:rPr>
        <w:t xml:space="preserve"> - </w:t>
      </w:r>
      <m:oMath>
        <m:sSub>
          <m:sSubPr>
            <m:ctrlPr>
              <w:rPr>
                <w:rFonts w:ascii="Cambria Math" w:eastAsia="Times New Roman" w:hAnsi="Cambria Math" w:cstheme="minorHAnsi"/>
                <w:i/>
                <w:color w:val="8EAADB" w:themeColor="accent1" w:themeTint="99"/>
                <w:sz w:val="24"/>
                <w:szCs w:val="24"/>
                <w:lang w:val="en-GB"/>
              </w:rPr>
            </m:ctrlPr>
          </m:sSubPr>
          <m:e>
            <m:r>
              <w:rPr>
                <w:rFonts w:ascii="Cambria Math" w:eastAsia="Times New Roman" w:hAnsi="Cambria Math" w:cstheme="minorHAnsi"/>
                <w:color w:val="8EAADB" w:themeColor="accent1" w:themeTint="99"/>
                <w:sz w:val="24"/>
                <w:szCs w:val="24"/>
                <w:lang w:val="en-GB"/>
              </w:rPr>
              <m:t>c</m:t>
            </m:r>
          </m:e>
          <m:sub>
            <m:r>
              <w:rPr>
                <w:rFonts w:ascii="Cambria Math" w:eastAsia="Times New Roman" w:hAnsi="Cambria Math" w:cstheme="minorHAnsi"/>
                <w:color w:val="8EAADB" w:themeColor="accent1" w:themeTint="99"/>
                <w:sz w:val="24"/>
                <w:szCs w:val="24"/>
                <w:lang w:val="en-GB"/>
              </w:rPr>
              <m:t>A</m:t>
            </m:r>
          </m:sub>
        </m:sSub>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r>
        <w:rPr>
          <w:rFonts w:eastAsiaTheme="minorEastAsia" w:cstheme="minorHAnsi"/>
          <w:i/>
          <w:iCs/>
          <w:color w:val="8EAADB" w:themeColor="accent1" w:themeTint="99"/>
          <w:sz w:val="24"/>
          <w:szCs w:val="24"/>
          <w:lang w:val="fr-FR"/>
        </w:rPr>
        <w:t xml:space="preserve">  = (10 – X)</w:t>
      </w:r>
      <w:r>
        <w:rPr>
          <w:rFonts w:eastAsia="Times New Roman" w:cstheme="minorHAnsi"/>
          <w:i/>
          <w:iCs/>
          <w:color w:val="8EAADB" w:themeColor="accent1" w:themeTint="99"/>
          <w:sz w:val="24"/>
          <w:szCs w:val="24"/>
          <w:lang w:val="fr-FR"/>
        </w:rPr>
        <w:t xml:space="preserve">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r>
        <w:rPr>
          <w:rFonts w:eastAsia="Times New Roman" w:cstheme="minorHAnsi"/>
          <w:i/>
          <w:iCs/>
          <w:color w:val="8EAADB" w:themeColor="accent1" w:themeTint="99"/>
          <w:sz w:val="24"/>
          <w:szCs w:val="24"/>
          <w:lang w:val="fr-FR"/>
        </w:rPr>
        <w:t xml:space="preserve"> -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p>
    <w:p w14:paraId="2474A172"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w:r>
        <w:rPr>
          <w:rFonts w:eastAsia="Times New Roman" w:cstheme="minorHAnsi"/>
          <w:color w:val="8EAADB" w:themeColor="accent1" w:themeTint="99"/>
          <w:sz w:val="24"/>
          <w:szCs w:val="24"/>
        </w:rPr>
        <w:t>Replace X=</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oMath>
      <w:r>
        <w:rPr>
          <w:rFonts w:eastAsia="Times New Roman" w:cstheme="minorHAnsi"/>
          <w:iCs/>
          <w:color w:val="8EAADB" w:themeColor="accent1" w:themeTint="99"/>
          <w:sz w:val="24"/>
          <w:szCs w:val="24"/>
        </w:rPr>
        <w:t xml:space="preserve"> :</w:t>
      </w:r>
    </w:p>
    <w:p w14:paraId="29625AF2" w14:textId="77777777" w:rsidR="00104DD3" w:rsidRDefault="008A7369" w:rsidP="00104D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8EAADB" w:themeColor="accent1" w:themeTint="99"/>
          <w:sz w:val="24"/>
          <w:szCs w:val="24"/>
        </w:rPr>
      </w:pP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heme="minorEastAsia" w:hAnsi="Cambria Math" w:cstheme="minorHAnsi"/>
            <w:color w:val="8EAADB" w:themeColor="accent1" w:themeTint="99"/>
            <w:sz w:val="24"/>
            <w:szCs w:val="24"/>
          </w:rPr>
          <m:t>=</m:t>
        </m:r>
      </m:oMath>
      <w:r w:rsidR="00104DD3">
        <w:rPr>
          <w:rFonts w:eastAsiaTheme="minorEastAsia" w:cstheme="minorHAnsi"/>
          <w:i/>
          <w:iCs/>
          <w:color w:val="8EAADB" w:themeColor="accent1" w:themeTint="99"/>
          <w:sz w:val="24"/>
          <w:szCs w:val="24"/>
        </w:rPr>
        <w:t>(10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oMath>
      <w:r w:rsidR="00104DD3">
        <w:rPr>
          <w:rFonts w:eastAsiaTheme="minorEastAsia" w:cstheme="minorHAnsi"/>
          <w:i/>
          <w:iCs/>
          <w:color w:val="8EAADB" w:themeColor="accent1" w:themeTint="99"/>
          <w:sz w:val="24"/>
          <w:szCs w:val="24"/>
        </w:rPr>
        <w:t>)</w:t>
      </w:r>
      <w:r w:rsidR="00104DD3">
        <w:rPr>
          <w:rFonts w:eastAsia="Times New Roman" w:cstheme="minorHAnsi"/>
          <w:i/>
          <w:iCs/>
          <w:color w:val="8EAADB" w:themeColor="accent1" w:themeTint="99"/>
          <w:sz w:val="24"/>
          <w:szCs w:val="24"/>
        </w:rPr>
        <w:t xml:space="preserve">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r w:rsidR="00104DD3">
        <w:rPr>
          <w:rFonts w:eastAsia="Times New Roman" w:cstheme="minorHAnsi"/>
          <w:i/>
          <w:iCs/>
          <w:color w:val="8EAADB" w:themeColor="accent1" w:themeTint="99"/>
          <w:sz w:val="24"/>
          <w:szCs w:val="24"/>
        </w:rPr>
        <w:t xml:space="preserve"> -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p>
    <w:p w14:paraId="3D47C929"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r>
        <w:rPr>
          <w:rFonts w:eastAsia="Times New Roman" w:cstheme="minorHAnsi"/>
          <w:color w:val="8EAADB" w:themeColor="accent1" w:themeTint="99"/>
          <w:sz w:val="24"/>
          <w:szCs w:val="24"/>
        </w:rPr>
        <w:t xml:space="preserve">First order condition </w:t>
      </w:r>
    </w:p>
    <w:p w14:paraId="05FCFC2B"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eastAsia="Times New Roman" w:hAnsi="Cambria Math" w:cstheme="minorHAnsi"/>
          <w:iCs/>
          <w:color w:val="8EAADB" w:themeColor="accent1" w:themeTint="99"/>
          <w:sz w:val="24"/>
          <w:szCs w:val="24"/>
        </w:rPr>
      </w:pPr>
      <m:oMath>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num>
          <m:den>
            <m:r>
              <w:rPr>
                <w:rFonts w:ascii="Cambria Math" w:eastAsia="Times New Roman" w:hAnsi="Cambria Math" w:cstheme="minorHAnsi"/>
                <w:color w:val="8EAADB" w:themeColor="accent1" w:themeTint="99"/>
                <w:sz w:val="24"/>
                <w:szCs w:val="24"/>
              </w:rPr>
              <m:t>∂</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den>
        </m:f>
      </m:oMath>
      <w:r w:rsidR="00104DD3">
        <w:rPr>
          <w:rFonts w:ascii="Cambria Math" w:eastAsia="Times New Roman" w:hAnsi="Cambria Math" w:cstheme="minorHAnsi"/>
          <w:iCs/>
          <w:color w:val="8EAADB" w:themeColor="accent1" w:themeTint="99"/>
          <w:sz w:val="24"/>
          <w:szCs w:val="24"/>
        </w:rPr>
        <w:t>= 10 – 2</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oMath>
      <w:r w:rsidR="00104DD3">
        <w:rPr>
          <w:rFonts w:ascii="Cambria Math" w:eastAsia="Times New Roman" w:hAnsi="Cambria Math" w:cstheme="minorHAnsi"/>
          <w:iCs/>
          <w:color w:val="8EAADB" w:themeColor="accent1" w:themeTint="99"/>
          <w:sz w:val="24"/>
          <w:szCs w:val="24"/>
        </w:rPr>
        <w:t xml:space="preserve"> –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-1=0</m:t>
        </m:r>
      </m:oMath>
    </w:p>
    <w:p w14:paraId="5562C208" w14:textId="77777777" w:rsidR="00104DD3" w:rsidRDefault="00104DD3" w:rsidP="00104D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w:r>
        <w:rPr>
          <w:rFonts w:eastAsia="Times New Roman" w:cstheme="minorHAnsi"/>
          <w:iCs/>
          <w:color w:val="8EAADB" w:themeColor="accent1" w:themeTint="99"/>
          <w:sz w:val="24"/>
          <w:szCs w:val="24"/>
        </w:rPr>
        <w:t xml:space="preserve">A’s best answer: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rPr>
            </m:ctrlPr>
          </m:fPr>
          <m:num>
            <m:r>
              <w:rPr>
                <w:rFonts w:ascii="Cambria Math" w:eastAsia="Times New Roman" w:hAnsi="Cambria Math" w:cstheme="minorHAnsi"/>
                <w:color w:val="8EAADB" w:themeColor="accent1" w:themeTint="99"/>
                <w:sz w:val="24"/>
                <w:szCs w:val="24"/>
              </w:rPr>
              <m:t>10-</m:t>
            </m:r>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-1 </m:t>
            </m:r>
          </m:num>
          <m:den>
            <m:r>
              <w:rPr>
                <w:rFonts w:ascii="Cambria Math" w:eastAsia="Times New Roman" w:hAnsi="Cambria Math" w:cstheme="minorHAnsi"/>
                <w:color w:val="8EAADB" w:themeColor="accent1" w:themeTint="99"/>
                <w:sz w:val="24"/>
                <w:szCs w:val="24"/>
              </w:rPr>
              <m:t>2</m:t>
            </m:r>
          </m:den>
        </m:f>
      </m:oMath>
    </w:p>
    <w:p w14:paraId="48BA8087"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w:r>
        <w:rPr>
          <w:rFonts w:eastAsia="Times New Roman" w:cstheme="minorHAnsi"/>
          <w:color w:val="8EAADB" w:themeColor="accent1" w:themeTint="99"/>
          <w:sz w:val="24"/>
          <w:szCs w:val="24"/>
        </w:rPr>
        <w:t xml:space="preserve">Same for B: </w:t>
      </w:r>
      <w:r>
        <w:rPr>
          <w:rFonts w:eastAsia="Times New Roman" w:cstheme="minorHAnsi"/>
          <w:iCs/>
          <w:color w:val="8EAADB" w:themeColor="accent1" w:themeTint="99"/>
          <w:sz w:val="24"/>
          <w:szCs w:val="24"/>
        </w:rPr>
        <w:t xml:space="preserve">B’s best answer: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10-</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-1 </m:t>
            </m:r>
          </m:num>
          <m:den>
            <m:r>
              <w:rPr>
                <w:rFonts w:ascii="Cambria Math" w:eastAsia="Times New Roman" w:hAnsi="Cambria Math" w:cstheme="minorHAnsi"/>
                <w:color w:val="8EAADB" w:themeColor="accent1" w:themeTint="99"/>
                <w:sz w:val="24"/>
                <w:szCs w:val="24"/>
              </w:rPr>
              <m:t>2</m:t>
            </m:r>
          </m:den>
        </m:f>
      </m:oMath>
    </w:p>
    <w:p w14:paraId="35E189CB"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w:p>
    <w:p w14:paraId="287006EA"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w:r>
        <w:rPr>
          <w:rFonts w:eastAsia="Times New Roman" w:cstheme="minorHAnsi"/>
          <w:iCs/>
          <w:color w:val="8EAADB" w:themeColor="accent1" w:themeTint="99"/>
          <w:sz w:val="24"/>
          <w:szCs w:val="24"/>
        </w:rPr>
        <w:t xml:space="preserve">Can replace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oMath>
      <w:r>
        <w:rPr>
          <w:rFonts w:eastAsia="Times New Roman" w:cstheme="minorHAnsi"/>
          <w:iCs/>
          <w:color w:val="8EAADB" w:themeColor="accent1" w:themeTint="99"/>
          <w:sz w:val="24"/>
          <w:szCs w:val="24"/>
        </w:rPr>
        <w:t xml:space="preserve"> in A’s best answer to get A’s production and do the same for B, so we get:</w:t>
      </w:r>
    </w:p>
    <w:p w14:paraId="6CC61480"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10+1-2</m:t>
            </m:r>
          </m:num>
          <m:den>
            <m:r>
              <w:rPr>
                <w:rFonts w:ascii="Cambria Math" w:eastAsia="Times New Roman" w:hAnsi="Cambria Math" w:cstheme="minorHAnsi"/>
                <w:color w:val="8EAADB" w:themeColor="accent1" w:themeTint="99"/>
                <w:sz w:val="24"/>
                <w:szCs w:val="24"/>
              </w:rPr>
              <m:t>3</m:t>
            </m:r>
          </m:den>
        </m:f>
        <m:r>
          <w:rPr>
            <w:rFonts w:ascii="Cambria Math" w:eastAsia="Times New Roman" w:hAnsi="Cambria Math" w:cstheme="minorHAnsi"/>
            <w:color w:val="8EAADB" w:themeColor="accent1" w:themeTint="99"/>
            <w:sz w:val="24"/>
            <w:szCs w:val="24"/>
          </w:rPr>
          <m:t xml:space="preserve">=3= </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oMath>
      <w:r w:rsidR="00104DD3">
        <w:rPr>
          <w:rFonts w:eastAsia="Times New Roman" w:cstheme="minorHAnsi"/>
          <w:iCs/>
          <w:color w:val="8EAADB" w:themeColor="accent1" w:themeTint="99"/>
          <w:sz w:val="24"/>
          <w:szCs w:val="24"/>
        </w:rPr>
        <w:t xml:space="preserve"> </w:t>
      </w:r>
    </w:p>
    <w:p w14:paraId="060D5602"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rPr>
      </w:pPr>
      <m:oMathPara>
        <m:oMathParaPr>
          <m:jc m:val="left"/>
        </m:oMathParaP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=9</m:t>
          </m:r>
        </m:oMath>
      </m:oMathPara>
    </w:p>
    <w:p w14:paraId="48A94698"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1061415"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Calculate the total production and the market price.</w:t>
      </w:r>
    </w:p>
    <w:p w14:paraId="013D1B76" w14:textId="77777777" w:rsidR="00104DD3" w:rsidRDefault="00104DD3" w:rsidP="00104DD3">
      <w:pPr>
        <w:pStyle w:val="ListParagraph"/>
        <w:jc w:val="both"/>
        <w:rPr>
          <w:rFonts w:eastAsiaTheme="minorEastAsia" w:cstheme="minorHAnsi"/>
          <w:i/>
          <w:iCs/>
          <w:sz w:val="24"/>
          <w:szCs w:val="24"/>
        </w:rPr>
      </w:pPr>
      <w:r>
        <w:rPr>
          <w:rFonts w:eastAsiaTheme="minorEastAsia" w:cstheme="minorHAnsi"/>
          <w:i/>
          <w:iCs/>
          <w:sz w:val="24"/>
          <w:szCs w:val="24"/>
        </w:rPr>
        <w:lastRenderedPageBreak/>
        <w:t xml:space="preserve">Use as notation </w:t>
      </w:r>
      <m:oMath>
        <m:sSup>
          <m:sSupPr>
            <m:ctrlPr>
              <w:rPr>
                <w:rFonts w:ascii="Cambria Math" w:eastAsia="Times New Roman" w:hAnsi="Cambria Math" w:cstheme="minorHAnsi"/>
                <w:i/>
                <w:iCs/>
                <w:sz w:val="24"/>
                <w:szCs w:val="24"/>
              </w:rPr>
            </m:ctrlPr>
          </m:sSupPr>
          <m:e>
            <m:r>
              <w:rPr>
                <w:rFonts w:ascii="Cambria Math" w:eastAsia="Times New Roman" w:hAnsi="Cambria Math" w:cstheme="minorHAnsi"/>
                <w:sz w:val="24"/>
                <w:szCs w:val="24"/>
              </w:rPr>
              <m:t>P</m:t>
            </m:r>
          </m:e>
          <m:sup>
            <m:r>
              <w:rPr>
                <w:rFonts w:ascii="Cambria Math" w:eastAsia="Times New Roman" w:hAnsi="Cambria Math" w:cstheme="minorHAnsi"/>
                <w:sz w:val="24"/>
                <w:szCs w:val="24"/>
              </w:rPr>
              <m:t>C</m:t>
            </m:r>
          </m:sup>
        </m:sSup>
      </m:oMath>
      <w:r>
        <w:rPr>
          <w:rFonts w:eastAsiaTheme="minorEastAsia" w:cstheme="minorHAnsi"/>
          <w:i/>
          <w:iCs/>
          <w:sz w:val="24"/>
          <w:szCs w:val="24"/>
        </w:rPr>
        <w:t xml:space="preserve">  for the price at equilibrium, </w:t>
      </w:r>
      <m:oMath>
        <m:sSup>
          <m:sSupPr>
            <m:ctrlPr>
              <w:rPr>
                <w:rFonts w:ascii="Cambria Math" w:eastAsia="Times New Roman" w:hAnsi="Cambria Math" w:cstheme="minorHAnsi"/>
                <w:i/>
                <w:iCs/>
                <w:sz w:val="24"/>
                <w:szCs w:val="24"/>
              </w:rPr>
            </m:ctrlPr>
          </m:sSupPr>
          <m:e>
            <m:r>
              <w:rPr>
                <w:rFonts w:ascii="Cambria Math" w:eastAsia="Times New Roman" w:hAnsi="Cambria Math" w:cstheme="minorHAnsi"/>
                <w:sz w:val="24"/>
                <w:szCs w:val="24"/>
              </w:rPr>
              <m:t>X</m:t>
            </m:r>
          </m:e>
          <m:sup>
            <m:r>
              <w:rPr>
                <w:rFonts w:ascii="Cambria Math" w:eastAsia="Times New Roman" w:hAnsi="Cambria Math" w:cstheme="minorHAnsi"/>
                <w:sz w:val="24"/>
                <w:szCs w:val="24"/>
              </w:rPr>
              <m:t>C</m:t>
            </m:r>
          </m:sup>
        </m:sSup>
      </m:oMath>
      <w:r>
        <w:rPr>
          <w:rFonts w:eastAsiaTheme="minorEastAsia" w:cstheme="minorHAnsi"/>
          <w:i/>
          <w:iCs/>
          <w:sz w:val="24"/>
          <w:szCs w:val="24"/>
        </w:rPr>
        <w:t xml:space="preserve"> for the quantity at equilibrium in the Cournot setting.</w:t>
      </w:r>
    </w:p>
    <w:p w14:paraId="20532954" w14:textId="77777777" w:rsidR="00104DD3" w:rsidRDefault="00104DD3" w:rsidP="00104DD3">
      <w:pPr>
        <w:jc w:val="both"/>
        <w:rPr>
          <w:rFonts w:eastAsiaTheme="minorEastAsia" w:cstheme="minorHAnsi"/>
          <w:sz w:val="24"/>
          <w:szCs w:val="24"/>
        </w:rPr>
      </w:pPr>
      <w:r>
        <w:rPr>
          <w:rFonts w:eastAsiaTheme="minorEastAsia" w:cstheme="minorHAnsi"/>
          <w:sz w:val="24"/>
          <w:szCs w:val="24"/>
          <w:highlight w:val="cyan"/>
        </w:rPr>
        <w:t>4 points: 2 points for total production, 2 points for market price</w:t>
      </w:r>
    </w:p>
    <w:p w14:paraId="31653C7B" w14:textId="77777777" w:rsidR="00104DD3" w:rsidRDefault="00104DD3" w:rsidP="00104DD3">
      <w:pPr>
        <w:jc w:val="both"/>
        <w:rPr>
          <w:rFonts w:eastAsiaTheme="minorEastAsia" w:cstheme="minorHAnsi"/>
          <w:iCs/>
          <w:color w:val="8EAADB" w:themeColor="accent1" w:themeTint="99"/>
          <w:sz w:val="24"/>
          <w:szCs w:val="24"/>
        </w:rPr>
      </w:pPr>
      <w:r>
        <w:rPr>
          <w:rFonts w:eastAsiaTheme="minorEastAsia" w:cstheme="minorHAnsi"/>
          <w:color w:val="8EAADB" w:themeColor="accent1" w:themeTint="99"/>
          <w:sz w:val="24"/>
          <w:szCs w:val="24"/>
        </w:rPr>
        <w:t xml:space="preserve">Total production: </w:t>
      </w:r>
      <m:oMath>
        <m:sSubSup>
          <m:sSubSupPr>
            <m:ctrlPr>
              <w:rPr>
                <w:rFonts w:ascii="Cambria Math" w:eastAsia="Times New Roman" w:hAnsi="Cambria Math" w:cstheme="minorHAnsi"/>
                <w:i/>
                <w:iCs/>
                <w:color w:val="8EAADB" w:themeColor="accent1" w:themeTint="99"/>
                <w:sz w:val="24"/>
                <w:szCs w:val="24"/>
                <w:lang w:val="en-US"/>
              </w:rPr>
            </m:ctrlPr>
          </m:sSubSupPr>
          <m:e>
            <m:sSup>
              <m:sSupPr>
                <m:ctrlPr>
                  <w:rPr>
                    <w:rFonts w:ascii="Cambria Math" w:eastAsia="Times New Roman" w:hAnsi="Cambria Math" w:cstheme="minorHAnsi"/>
                    <w:i/>
                    <w:iCs/>
                    <w:color w:val="8EAADB" w:themeColor="accent1" w:themeTint="99"/>
                    <w:sz w:val="24"/>
                    <w:szCs w:val="24"/>
                    <w:lang w:val="en-US"/>
                  </w:rPr>
                </m:ctrlPr>
              </m:sSupPr>
              <m:e>
                <m:r>
                  <w:rPr>
                    <w:rFonts w:ascii="Cambria Math" w:eastAsia="Times New Roman" w:hAnsi="Cambria Math" w:cstheme="minorHAnsi"/>
                    <w:color w:val="8EAADB" w:themeColor="accent1" w:themeTint="99"/>
                    <w:sz w:val="24"/>
                    <w:szCs w:val="24"/>
                  </w:rPr>
                  <m:t>X</m:t>
                </m:r>
              </m:e>
              <m:sup>
                <m:r>
                  <w:rPr>
                    <w:rFonts w:ascii="Cambria Math" w:eastAsia="Times New Roman" w:hAnsi="Cambria Math" w:cstheme="minorHAnsi"/>
                    <w:color w:val="8EAADB" w:themeColor="accent1" w:themeTint="99"/>
                    <w:sz w:val="24"/>
                    <w:szCs w:val="24"/>
                  </w:rPr>
                  <m:t>C</m:t>
                </m:r>
              </m:sup>
            </m:sSup>
            <m:r>
              <w:rPr>
                <w:rFonts w:ascii="Cambria Math" w:eastAsiaTheme="minorEastAsia" w:hAnsi="Cambria Math" w:cstheme="minorHAnsi"/>
                <w:color w:val="8EAADB" w:themeColor="accent1" w:themeTint="99"/>
                <w:sz w:val="24"/>
                <w:szCs w:val="24"/>
              </w:rPr>
              <m:t>= 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r>
          <w:rPr>
            <w:rFonts w:ascii="Cambria Math" w:eastAsia="Times New Roman" w:hAnsi="Cambria Math" w:cstheme="minorHAnsi"/>
            <w:color w:val="8EAADB" w:themeColor="accent1" w:themeTint="99"/>
            <w:sz w:val="24"/>
            <w:szCs w:val="24"/>
          </w:rPr>
          <m:t xml:space="preserve"> </m:t>
        </m:r>
        <m:r>
          <m:rPr>
            <m:sty m:val="p"/>
          </m:rPr>
          <w:rPr>
            <w:rFonts w:ascii="Cambria Math" w:eastAsia="Times New Roman" w:cstheme="minorHAnsi"/>
            <w:color w:val="8EAADB" w:themeColor="accent1" w:themeTint="99"/>
            <w:sz w:val="24"/>
            <w:szCs w:val="24"/>
          </w:rPr>
          <m:t>=3+3=6</m:t>
        </m:r>
        <m:r>
          <w:rPr>
            <w:rFonts w:ascii="Cambria Math" w:eastAsia="Times New Roman" w:hAnsi="Cambria Math" w:cstheme="minorHAnsi"/>
            <w:color w:val="8EAADB" w:themeColor="accent1" w:themeTint="99"/>
            <w:sz w:val="24"/>
            <w:szCs w:val="24"/>
          </w:rPr>
          <m:t xml:space="preserve"> </m:t>
        </m:r>
      </m:oMath>
    </w:p>
    <w:p w14:paraId="13CE0C2C" w14:textId="77777777" w:rsidR="00104DD3" w:rsidRDefault="00104DD3" w:rsidP="00104DD3">
      <w:pPr>
        <w:jc w:val="both"/>
        <w:rPr>
          <w:rFonts w:eastAsiaTheme="minorEastAsia" w:cstheme="minorHAnsi"/>
          <w:sz w:val="24"/>
          <w:szCs w:val="24"/>
        </w:rPr>
      </w:pPr>
      <w:r>
        <w:rPr>
          <w:rFonts w:eastAsiaTheme="minorEastAsia" w:cstheme="minorHAnsi"/>
          <w:iCs/>
          <w:color w:val="8EAADB" w:themeColor="accent1" w:themeTint="99"/>
          <w:sz w:val="24"/>
          <w:szCs w:val="24"/>
        </w:rPr>
        <w:t xml:space="preserve">Price:  </w:t>
      </w:r>
      <m:oMath>
        <m:sSup>
          <m:sSupPr>
            <m:ctrlPr>
              <w:rPr>
                <w:rFonts w:ascii="Cambria Math" w:eastAsia="Times New Roman" w:hAnsi="Cambria Math" w:cstheme="minorHAnsi"/>
                <w:i/>
                <w:iCs/>
                <w:color w:val="8EAADB" w:themeColor="accent1" w:themeTint="99"/>
                <w:sz w:val="24"/>
                <w:szCs w:val="24"/>
                <w:lang w:val="en-US"/>
              </w:rPr>
            </m:ctrlPr>
          </m:sSupPr>
          <m:e>
            <m:r>
              <w:rPr>
                <w:rFonts w:ascii="Cambria Math" w:eastAsia="Times New Roman" w:hAnsi="Cambria Math" w:cstheme="minorHAnsi"/>
                <w:color w:val="8EAADB" w:themeColor="accent1" w:themeTint="99"/>
                <w:sz w:val="24"/>
                <w:szCs w:val="24"/>
              </w:rPr>
              <m:t>P</m:t>
            </m:r>
          </m:e>
          <m:sup>
            <m:r>
              <w:rPr>
                <w:rFonts w:ascii="Cambria Math" w:eastAsia="Times New Roman" w:hAnsi="Cambria Math" w:cstheme="minorHAnsi"/>
                <w:color w:val="8EAADB" w:themeColor="accent1" w:themeTint="99"/>
                <w:sz w:val="24"/>
                <w:szCs w:val="24"/>
              </w:rPr>
              <m:t>C</m:t>
            </m:r>
          </m:sup>
        </m:sSup>
        <m:r>
          <w:rPr>
            <w:rFonts w:ascii="Cambria Math" w:eastAsia="Times New Roman" w:hAnsi="Cambria Math" w:cstheme="minorHAnsi"/>
            <w:color w:val="8EAADB" w:themeColor="accent1" w:themeTint="99"/>
            <w:sz w:val="24"/>
            <w:szCs w:val="24"/>
          </w:rPr>
          <m:t>=10-6=4</m:t>
        </m:r>
      </m:oMath>
    </w:p>
    <w:p w14:paraId="62B5A8C5"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E187946"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 xml:space="preserve">Calculate the consumer surplus in the Cournot competition setting. </w:t>
      </w:r>
    </w:p>
    <w:p w14:paraId="3BF16392"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heme="minorEastAsia" w:cstheme="minorHAnsi"/>
          <w:i/>
          <w:iCs/>
          <w:sz w:val="24"/>
          <w:szCs w:val="24"/>
        </w:rPr>
        <w:t xml:space="preserve">Use as notation </w:t>
      </w:r>
      <m:oMath>
        <m:sSup>
          <m:sSupPr>
            <m:ctrlPr>
              <w:rPr>
                <w:rFonts w:ascii="Cambria Math" w:eastAsia="Times New Roman" w:hAnsi="Cambria Math" w:cstheme="minorHAnsi"/>
                <w:i/>
                <w:iCs/>
                <w:sz w:val="24"/>
                <w:szCs w:val="24"/>
              </w:rPr>
            </m:ctrlPr>
          </m:sSupPr>
          <m:e>
            <m:r>
              <w:rPr>
                <w:rFonts w:ascii="Cambria Math" w:eastAsia="Times New Roman" w:hAnsi="Cambria Math" w:cstheme="minorHAnsi"/>
                <w:sz w:val="24"/>
                <w:szCs w:val="24"/>
              </w:rPr>
              <m:t>CS</m:t>
            </m:r>
          </m:e>
          <m:sup>
            <m:r>
              <w:rPr>
                <w:rFonts w:ascii="Cambria Math" w:eastAsia="Times New Roman" w:hAnsi="Cambria Math" w:cstheme="minorHAnsi"/>
                <w:sz w:val="24"/>
                <w:szCs w:val="24"/>
              </w:rPr>
              <m:t>C</m:t>
            </m:r>
          </m:sup>
        </m:sSup>
      </m:oMath>
      <w:r>
        <w:rPr>
          <w:rFonts w:eastAsiaTheme="minorEastAsia" w:cstheme="minorHAnsi"/>
          <w:i/>
          <w:iCs/>
          <w:sz w:val="24"/>
          <w:szCs w:val="24"/>
        </w:rPr>
        <w:t xml:space="preserve">  for the consumer surplus.</w:t>
      </w:r>
      <w:r>
        <w:rPr>
          <w:rFonts w:eastAsia="Times New Roman" w:cstheme="minorHAnsi"/>
          <w:sz w:val="24"/>
          <w:szCs w:val="24"/>
          <w:lang w:val="en-GB"/>
        </w:rPr>
        <w:t xml:space="preserve"> </w:t>
      </w:r>
    </w:p>
    <w:p w14:paraId="3685BCAB"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highlight w:val="cyan"/>
          <w:lang w:val="en-GB"/>
        </w:rPr>
        <w:t>4 points for calculation of consumer surplus</w:t>
      </w:r>
    </w:p>
    <w:p w14:paraId="43A3C3CA"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lang w:val="en-GB"/>
        </w:rPr>
      </w:pPr>
      <w:r>
        <w:rPr>
          <w:rFonts w:eastAsia="Times New Roman" w:cstheme="minorHAnsi"/>
          <w:color w:val="8EAADB" w:themeColor="accent1" w:themeTint="99"/>
          <w:sz w:val="24"/>
          <w:szCs w:val="24"/>
          <w:lang w:val="en-GB"/>
        </w:rPr>
        <w:t xml:space="preserve">Consumer surplus: </w:t>
      </w:r>
      <m:oMath>
        <m:sSup>
          <m:sSupPr>
            <m:ctrlPr>
              <w:rPr>
                <w:rFonts w:ascii="Cambria Math" w:eastAsia="Times New Roman" w:hAnsi="Cambria Math" w:cstheme="minorHAnsi"/>
                <w:i/>
                <w:iCs/>
                <w:color w:val="8EAADB" w:themeColor="accent1" w:themeTint="99"/>
                <w:sz w:val="24"/>
                <w:szCs w:val="24"/>
                <w:lang w:val="en-US"/>
              </w:rPr>
            </m:ctrlPr>
          </m:sSupPr>
          <m:e>
            <m:r>
              <w:rPr>
                <w:rFonts w:ascii="Cambria Math" w:eastAsia="Times New Roman" w:hAnsi="Cambria Math" w:cstheme="minorHAnsi"/>
                <w:color w:val="8EAADB" w:themeColor="accent1" w:themeTint="99"/>
                <w:sz w:val="24"/>
                <w:szCs w:val="24"/>
              </w:rPr>
              <m:t>CS</m:t>
            </m:r>
          </m:e>
          <m:sup>
            <m:r>
              <w:rPr>
                <w:rFonts w:ascii="Cambria Math" w:eastAsia="Times New Roman" w:hAnsi="Cambria Math" w:cstheme="minorHAnsi"/>
                <w:color w:val="8EAADB" w:themeColor="accent1" w:themeTint="99"/>
                <w:sz w:val="24"/>
                <w:szCs w:val="24"/>
              </w:rPr>
              <m:t>C</m:t>
            </m:r>
          </m:sup>
        </m:sSup>
        <m:r>
          <w:rPr>
            <w:rFonts w:ascii="Cambria Math" w:eastAsia="Times New Roman" w:hAnsi="Cambria Math" w:cstheme="minorHAnsi"/>
            <w:color w:val="8EAADB" w:themeColor="accent1" w:themeTint="99"/>
            <w:sz w:val="24"/>
            <w:szCs w:val="24"/>
          </w:rPr>
          <m:t>=</m:t>
        </m:r>
        <m:f>
          <m:fPr>
            <m:ctrlPr>
              <w:rPr>
                <w:rFonts w:ascii="Cambria Math" w:eastAsia="Times New Roman" w:hAnsi="Cambria Math" w:cstheme="minorHAnsi"/>
                <w:i/>
                <w:iCs/>
                <w:color w:val="8EAADB" w:themeColor="accent1" w:themeTint="99"/>
                <w:sz w:val="24"/>
                <w:szCs w:val="24"/>
                <w:lang w:val="en-US"/>
              </w:rPr>
            </m:ctrlPr>
          </m:fPr>
          <m:num>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10-4</m:t>
                </m:r>
              </m:e>
            </m:d>
            <m:r>
              <w:rPr>
                <w:rFonts w:ascii="Cambria Math" w:eastAsia="Times New Roman" w:hAnsi="Cambria Math" w:cstheme="minorHAnsi"/>
                <w:color w:val="8EAADB" w:themeColor="accent1" w:themeTint="99"/>
                <w:sz w:val="24"/>
                <w:szCs w:val="24"/>
              </w:rPr>
              <m:t>×6</m:t>
            </m:r>
          </m:num>
          <m:den>
            <m:r>
              <w:rPr>
                <w:rFonts w:ascii="Cambria Math" w:eastAsia="Times New Roman" w:hAnsi="Cambria Math" w:cstheme="minorHAnsi"/>
                <w:color w:val="8EAADB" w:themeColor="accent1" w:themeTint="99"/>
                <w:sz w:val="24"/>
                <w:szCs w:val="24"/>
              </w:rPr>
              <m:t>2</m:t>
            </m:r>
          </m:den>
        </m:f>
        <m:r>
          <w:rPr>
            <w:rFonts w:ascii="Cambria Math" w:eastAsia="Times New Roman" w:hAnsi="Cambria Math" w:cstheme="minorHAnsi"/>
            <w:color w:val="8EAADB" w:themeColor="accent1" w:themeTint="99"/>
            <w:sz w:val="24"/>
            <w:szCs w:val="24"/>
          </w:rPr>
          <m:t xml:space="preserve">=18 </m:t>
        </m:r>
      </m:oMath>
    </w:p>
    <w:p w14:paraId="7C9AE3C9"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5D219A31"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Now assume a Stackelberg quantity competition where A acts as leader and B as follower.</w:t>
      </w:r>
    </w:p>
    <w:p w14:paraId="6D253386"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 xml:space="preserve">Set up the leader’s optimization problem in this setting. Find the solutions for production and profit in both firms. </w:t>
      </w:r>
    </w:p>
    <w:p w14:paraId="473680D5"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i/>
          <w:sz w:val="24"/>
          <w:szCs w:val="24"/>
        </w:rPr>
        <w:t xml:space="preserve">Use as notation </w:t>
      </w:r>
      <w:r>
        <w:rPr>
          <w:rFonts w:eastAsiaTheme="minorEastAsia" w:cstheme="minorHAnsi"/>
          <w:i/>
          <w:iCs/>
          <w:sz w:val="24"/>
          <w:szCs w:val="24"/>
        </w:rPr>
        <w:t xml:space="preserve">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X</m:t>
            </m:r>
          </m:e>
          <m:sub>
            <m:r>
              <w:rPr>
                <w:rFonts w:ascii="Cambria Math" w:eastAsia="Times New Roman" w:hAnsi="Cambria Math" w:cstheme="minorHAnsi"/>
                <w:sz w:val="24"/>
                <w:szCs w:val="24"/>
              </w:rPr>
              <m:t>A</m:t>
            </m:r>
          </m:sub>
          <m:sup>
            <m:r>
              <w:rPr>
                <w:rFonts w:ascii="Cambria Math" w:eastAsia="Times New Roman" w:hAnsi="Cambria Math" w:cstheme="minorHAnsi"/>
                <w:sz w:val="24"/>
                <w:szCs w:val="24"/>
              </w:rPr>
              <m:t>S</m:t>
            </m:r>
          </m:sup>
        </m:sSubSup>
      </m:oMath>
      <w:r>
        <w:rPr>
          <w:rFonts w:eastAsiaTheme="minorEastAsia" w:cstheme="minorHAnsi"/>
          <w:i/>
          <w:iCs/>
          <w:sz w:val="24"/>
          <w:szCs w:val="24"/>
        </w:rPr>
        <w:t xml:space="preserve"> and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X</m:t>
            </m:r>
          </m:e>
          <m:sub>
            <m:r>
              <w:rPr>
                <w:rFonts w:ascii="Cambria Math" w:eastAsia="Times New Roman" w:hAnsi="Cambria Math" w:cstheme="minorHAnsi"/>
                <w:sz w:val="24"/>
                <w:szCs w:val="24"/>
              </w:rPr>
              <m:t>B</m:t>
            </m:r>
          </m:sub>
          <m:sup>
            <m:r>
              <w:rPr>
                <w:rFonts w:ascii="Cambria Math" w:eastAsia="Times New Roman" w:hAnsi="Cambria Math" w:cstheme="minorHAnsi"/>
                <w:sz w:val="24"/>
                <w:szCs w:val="24"/>
              </w:rPr>
              <m:t>S</m:t>
            </m:r>
          </m:sup>
        </m:sSubSup>
        <m:r>
          <w:rPr>
            <w:rFonts w:ascii="Cambria Math" w:eastAsia="Times New Roman" w:hAnsi="Cambria Math" w:cstheme="minorHAnsi"/>
            <w:sz w:val="24"/>
            <w:szCs w:val="24"/>
          </w:rPr>
          <m:t xml:space="preserve"> </m:t>
        </m:r>
      </m:oMath>
      <w:r>
        <w:rPr>
          <w:rFonts w:eastAsiaTheme="minorEastAsia" w:cstheme="minorHAnsi"/>
          <w:i/>
          <w:iCs/>
          <w:sz w:val="24"/>
          <w:szCs w:val="24"/>
        </w:rPr>
        <w:t xml:space="preserve"> for the productions of A and B in this setting,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π</m:t>
            </m:r>
          </m:e>
          <m:sub>
            <m:r>
              <w:rPr>
                <w:rFonts w:ascii="Cambria Math" w:eastAsia="Times New Roman" w:hAnsi="Cambria Math" w:cstheme="minorHAnsi"/>
                <w:sz w:val="24"/>
                <w:szCs w:val="24"/>
              </w:rPr>
              <m:t>A</m:t>
            </m:r>
          </m:sub>
          <m:sup>
            <m:r>
              <w:rPr>
                <w:rFonts w:ascii="Cambria Math" w:eastAsia="Times New Roman" w:hAnsi="Cambria Math" w:cstheme="minorHAnsi"/>
                <w:sz w:val="24"/>
                <w:szCs w:val="24"/>
              </w:rPr>
              <m:t>S</m:t>
            </m:r>
          </m:sup>
        </m:sSubSup>
        <m:r>
          <w:rPr>
            <w:rFonts w:ascii="Cambria Math" w:eastAsia="Times New Roman" w:hAnsi="Cambria Math" w:cstheme="minorHAnsi"/>
            <w:sz w:val="24"/>
            <w:szCs w:val="24"/>
          </w:rPr>
          <m:t xml:space="preserve"> </m:t>
        </m:r>
      </m:oMath>
      <w:r>
        <w:rPr>
          <w:rFonts w:eastAsiaTheme="minorEastAsia" w:cstheme="minorHAnsi"/>
          <w:i/>
          <w:iCs/>
          <w:sz w:val="24"/>
          <w:szCs w:val="24"/>
        </w:rPr>
        <w:t xml:space="preserve">for the profit of firm A and </w:t>
      </w:r>
      <m:oMath>
        <m:sSubSup>
          <m:sSubSupPr>
            <m:ctrlPr>
              <w:rPr>
                <w:rFonts w:ascii="Cambria Math" w:eastAsia="Times New Roman" w:hAnsi="Cambria Math" w:cstheme="minorHAnsi"/>
                <w:i/>
                <w:iCs/>
                <w:sz w:val="24"/>
                <w:szCs w:val="24"/>
              </w:rPr>
            </m:ctrlPr>
          </m:sSubSupPr>
          <m:e>
            <m:r>
              <w:rPr>
                <w:rFonts w:ascii="Cambria Math" w:eastAsiaTheme="minorEastAsia" w:hAnsi="Cambria Math" w:cstheme="minorHAnsi"/>
                <w:sz w:val="24"/>
                <w:szCs w:val="24"/>
              </w:rPr>
              <m:t>π</m:t>
            </m:r>
          </m:e>
          <m:sub>
            <m:r>
              <w:rPr>
                <w:rFonts w:ascii="Cambria Math" w:eastAsia="Times New Roman" w:hAnsi="Cambria Math" w:cstheme="minorHAnsi"/>
                <w:sz w:val="24"/>
                <w:szCs w:val="24"/>
              </w:rPr>
              <m:t>B</m:t>
            </m:r>
          </m:sub>
          <m:sup>
            <m:r>
              <w:rPr>
                <w:rFonts w:ascii="Cambria Math" w:eastAsia="Times New Roman" w:hAnsi="Cambria Math" w:cstheme="minorHAnsi"/>
                <w:sz w:val="24"/>
                <w:szCs w:val="24"/>
              </w:rPr>
              <m:t>S</m:t>
            </m:r>
          </m:sup>
        </m:sSubSup>
      </m:oMath>
      <w:r>
        <w:rPr>
          <w:rFonts w:eastAsiaTheme="minorEastAsia" w:cstheme="minorHAnsi"/>
          <w:i/>
          <w:iCs/>
          <w:sz w:val="24"/>
          <w:szCs w:val="24"/>
        </w:rPr>
        <w:t xml:space="preserve"> for the one of firm B. </w:t>
      </w:r>
    </w:p>
    <w:p w14:paraId="10F94D9D"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highlight w:val="cyan"/>
          <w:lang w:val="en-GB"/>
        </w:rPr>
        <w:t>12 points: 2 points for leader’s optimization problem, 4 points for production leader, 2 points for production follower, 2 points profit leader, 2 points profit follower</w:t>
      </w:r>
    </w:p>
    <w:p w14:paraId="47233888"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lang w:val="en-GB"/>
        </w:rPr>
      </w:pPr>
      <w:r>
        <w:rPr>
          <w:rFonts w:eastAsia="Times New Roman" w:cstheme="minorHAnsi"/>
          <w:color w:val="8EAADB" w:themeColor="accent1" w:themeTint="99"/>
          <w:sz w:val="24"/>
          <w:szCs w:val="24"/>
          <w:lang w:val="en-GB"/>
        </w:rPr>
        <w:t>A is the leader so A knows how B is going to respond.</w:t>
      </w:r>
    </w:p>
    <w:p w14:paraId="2D3C9199"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8EAADB" w:themeColor="accent1" w:themeTint="99"/>
          <w:sz w:val="24"/>
          <w:szCs w:val="24"/>
          <w:lang w:val="en-US"/>
        </w:rPr>
      </w:pPr>
      <w:r>
        <w:rPr>
          <w:rFonts w:eastAsia="Times New Roman" w:cstheme="minorHAnsi"/>
          <w:color w:val="8EAADB" w:themeColor="accent1" w:themeTint="99"/>
          <w:sz w:val="24"/>
          <w:szCs w:val="24"/>
          <w:lang w:val="en-GB"/>
        </w:rPr>
        <w:t xml:space="preserve">The optimization problem of A is finding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oMath>
      <w:r>
        <w:rPr>
          <w:rFonts w:eastAsia="Times New Roman" w:cstheme="minorHAnsi"/>
          <w:iCs/>
          <w:color w:val="8EAADB" w:themeColor="accent1" w:themeTint="99"/>
          <w:sz w:val="24"/>
          <w:szCs w:val="24"/>
        </w:rPr>
        <w:t xml:space="preserve"> which maximizes the profit knowing the best answer from B</w:t>
      </w:r>
    </w:p>
    <w:p w14:paraId="07AA6C68" w14:textId="77777777" w:rsidR="00104DD3" w:rsidRDefault="00104DD3" w:rsidP="00104D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8EAADB" w:themeColor="accent1" w:themeTint="99"/>
          <w:sz w:val="24"/>
          <w:szCs w:val="24"/>
          <w:lang w:val="fr-FR"/>
        </w:rPr>
      </w:pPr>
      <w:r>
        <w:rPr>
          <w:rFonts w:eastAsia="Times New Roman" w:cstheme="minorHAnsi"/>
          <w:color w:val="8EAADB" w:themeColor="accent1" w:themeTint="99"/>
          <w:sz w:val="24"/>
          <w:szCs w:val="24"/>
          <w:lang w:val="fr-FR"/>
        </w:rPr>
        <w:t xml:space="preserve">Max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heme="minorEastAsia" w:hAnsi="Cambria Math" w:cstheme="minorHAnsi"/>
            <w:color w:val="8EAADB" w:themeColor="accent1" w:themeTint="99"/>
            <w:sz w:val="24"/>
            <w:szCs w:val="24"/>
            <w:lang w:val="fr-FR"/>
          </w:rPr>
          <m:t>=</m:t>
        </m:r>
      </m:oMath>
      <w:r>
        <w:rPr>
          <w:rFonts w:eastAsiaTheme="minorEastAsia" w:cstheme="minorHAnsi"/>
          <w:i/>
          <w:iCs/>
          <w:color w:val="8EAADB" w:themeColor="accent1" w:themeTint="99"/>
          <w:sz w:val="24"/>
          <w:szCs w:val="24"/>
          <w:lang w:val="fr-FR"/>
        </w:rPr>
        <w:t>(10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lang w:val="fr-FR"/>
          </w:rPr>
          <m:t xml:space="preserve">- </m:t>
        </m:r>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oMath>
      <w:r>
        <w:rPr>
          <w:rFonts w:eastAsiaTheme="minorEastAsia" w:cstheme="minorHAnsi"/>
          <w:i/>
          <w:iCs/>
          <w:color w:val="8EAADB" w:themeColor="accent1" w:themeTint="99"/>
          <w:sz w:val="24"/>
          <w:szCs w:val="24"/>
          <w:lang w:val="fr-FR"/>
        </w:rPr>
        <w:t>)</w:t>
      </w:r>
      <w:r>
        <w:rPr>
          <w:rFonts w:eastAsia="Times New Roman" w:cstheme="minorHAnsi"/>
          <w:i/>
          <w:iCs/>
          <w:color w:val="8EAADB" w:themeColor="accent1" w:themeTint="99"/>
          <w:sz w:val="24"/>
          <w:szCs w:val="24"/>
          <w:lang w:val="fr-FR"/>
        </w:rPr>
        <w:t xml:space="preserve">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oMath>
      <w:r>
        <w:rPr>
          <w:rFonts w:eastAsia="Times New Roman" w:cstheme="minorHAnsi"/>
          <w:i/>
          <w:iCs/>
          <w:color w:val="8EAADB" w:themeColor="accent1" w:themeTint="99"/>
          <w:sz w:val="24"/>
          <w:szCs w:val="24"/>
          <w:lang w:val="fr-FR"/>
        </w:rPr>
        <w:t xml:space="preserve"> - </w:t>
      </w:r>
      <m:oMath>
        <m:sSubSup>
          <m:sSubSupPr>
            <m:ctrlPr>
              <w:rPr>
                <w:rFonts w:ascii="Cambria Math" w:eastAsia="Times New Roman" w:hAnsi="Cambria Math" w:cstheme="minorHAnsi"/>
                <w:i/>
                <w:iCs/>
                <w:color w:val="8EAADB" w:themeColor="accent1" w:themeTint="99"/>
                <w:sz w:val="24"/>
                <w:szCs w:val="24"/>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oMath>
    </w:p>
    <w:p w14:paraId="300D92BF"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8EAADB" w:themeColor="accent1" w:themeTint="99"/>
          <w:sz w:val="24"/>
          <w:szCs w:val="24"/>
          <w:lang w:val="en-US"/>
        </w:rPr>
      </w:pPr>
      <w:r>
        <w:rPr>
          <w:rFonts w:eastAsia="Times New Roman" w:cstheme="minorHAnsi"/>
          <w:i/>
          <w:iCs/>
          <w:color w:val="8EAADB" w:themeColor="accent1" w:themeTint="99"/>
          <w:sz w:val="24"/>
          <w:szCs w:val="24"/>
        </w:rPr>
        <w:t xml:space="preserve">Replacing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c</m:t>
            </m:r>
          </m:sup>
        </m:sSubSup>
      </m:oMath>
      <w:r>
        <w:rPr>
          <w:rFonts w:eastAsia="Times New Roman" w:cstheme="minorHAnsi"/>
          <w:i/>
          <w:iCs/>
          <w:color w:val="8EAADB" w:themeColor="accent1" w:themeTint="99"/>
          <w:sz w:val="24"/>
          <w:szCs w:val="24"/>
        </w:rPr>
        <w:t xml:space="preserve"> by the expression for best answer, we obtain:</w:t>
      </w:r>
    </w:p>
    <w:p w14:paraId="13C36F5F"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8EAADB" w:themeColor="accent1" w:themeTint="99"/>
          <w:sz w:val="24"/>
          <w:szCs w:val="24"/>
        </w:rPr>
      </w:pPr>
      <m:oMathPara>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m:t>
              </m:r>
            </m:num>
            <m:den>
              <m:r>
                <w:rPr>
                  <w:rFonts w:ascii="Cambria Math" w:eastAsia="Times New Roman" w:hAnsi="Cambria Math" w:cstheme="minorHAnsi"/>
                  <w:color w:val="8EAADB" w:themeColor="accent1" w:themeTint="99"/>
                  <w:sz w:val="24"/>
                  <w:szCs w:val="24"/>
                </w:rPr>
                <m:t>2</m:t>
              </m:r>
            </m:den>
          </m:f>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(10- </m:t>
          </m:r>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-1)</m:t>
          </m:r>
        </m:oMath>
      </m:oMathPara>
    </w:p>
    <w:p w14:paraId="4B945C03"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r>
        <w:rPr>
          <w:rFonts w:eastAsia="Times New Roman" w:cstheme="minorHAnsi"/>
          <w:color w:val="8EAADB" w:themeColor="accent1" w:themeTint="99"/>
          <w:sz w:val="24"/>
          <w:szCs w:val="24"/>
        </w:rPr>
        <w:t xml:space="preserve">From the first order condition, we obtain: </w:t>
      </w:r>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m:t>
            </m:r>
          </m:num>
          <m:den>
            <m:r>
              <w:rPr>
                <w:rFonts w:ascii="Cambria Math" w:eastAsia="Times New Roman" w:hAnsi="Cambria Math" w:cstheme="minorHAnsi"/>
                <w:color w:val="8EAADB" w:themeColor="accent1" w:themeTint="99"/>
                <w:sz w:val="24"/>
                <w:szCs w:val="24"/>
              </w:rPr>
              <m:t>2</m:t>
            </m:r>
          </m:den>
        </m:f>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10-1</m:t>
            </m:r>
          </m:e>
        </m:d>
        <m:r>
          <w:rPr>
            <w:rFonts w:ascii="Cambria Math" w:eastAsia="Times New Roman" w:hAnsi="Cambria Math" w:cstheme="minorHAnsi"/>
            <w:color w:val="8EAADB" w:themeColor="accent1" w:themeTint="99"/>
            <w:sz w:val="24"/>
            <w:szCs w:val="24"/>
          </w:rPr>
          <m:t xml:space="preserve">=4.5 </m:t>
        </m:r>
      </m:oMath>
    </w:p>
    <w:p w14:paraId="159ACA64"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p>
    <w:p w14:paraId="6E5315FF"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r>
        <w:rPr>
          <w:rFonts w:eastAsia="Times New Roman" w:cstheme="minorHAnsi"/>
          <w:color w:val="8EAADB" w:themeColor="accent1" w:themeTint="99"/>
          <w:sz w:val="24"/>
          <w:szCs w:val="24"/>
        </w:rPr>
        <w:t>Then production of B from B’s best answer:</w:t>
      </w:r>
    </w:p>
    <w:p w14:paraId="047FD645"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m:oMathPara>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X</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m:t>
              </m:r>
            </m:num>
            <m:den>
              <m:r>
                <w:rPr>
                  <w:rFonts w:ascii="Cambria Math" w:eastAsia="Times New Roman" w:hAnsi="Cambria Math" w:cstheme="minorHAnsi"/>
                  <w:color w:val="8EAADB" w:themeColor="accent1" w:themeTint="99"/>
                  <w:sz w:val="24"/>
                  <w:szCs w:val="24"/>
                </w:rPr>
                <m:t>4</m:t>
              </m:r>
            </m:den>
          </m:f>
          <m:r>
            <w:rPr>
              <w:rFonts w:ascii="Cambria Math" w:eastAsia="Times New Roman" w:hAnsi="Cambria Math" w:cstheme="minorHAnsi"/>
              <w:color w:val="8EAADB" w:themeColor="accent1" w:themeTint="99"/>
              <w:sz w:val="24"/>
              <w:szCs w:val="24"/>
            </w:rPr>
            <m:t xml:space="preserve"> </m:t>
          </m:r>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10-1</m:t>
              </m:r>
            </m:e>
          </m:d>
          <m:r>
            <w:rPr>
              <w:rFonts w:ascii="Cambria Math" w:eastAsia="Times New Roman" w:hAnsi="Cambria Math" w:cstheme="minorHAnsi"/>
              <w:color w:val="8EAADB" w:themeColor="accent1" w:themeTint="99"/>
              <w:sz w:val="24"/>
              <w:szCs w:val="24"/>
            </w:rPr>
            <m:t>=2.25</m:t>
          </m:r>
        </m:oMath>
      </m:oMathPara>
    </w:p>
    <w:p w14:paraId="374BC7A5"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r>
        <w:rPr>
          <w:rFonts w:eastAsia="Times New Roman" w:cstheme="minorHAnsi"/>
          <w:color w:val="8EAADB" w:themeColor="accent1" w:themeTint="99"/>
          <w:sz w:val="24"/>
          <w:szCs w:val="24"/>
        </w:rPr>
        <w:t>Total production on market is then: 4.5 + 2.25 = 6.75</w:t>
      </w:r>
    </w:p>
    <w:p w14:paraId="7136CFB8"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r>
        <w:rPr>
          <w:rFonts w:eastAsia="Times New Roman" w:cstheme="minorHAnsi"/>
          <w:color w:val="8EAADB" w:themeColor="accent1" w:themeTint="99"/>
          <w:sz w:val="24"/>
          <w:szCs w:val="24"/>
        </w:rPr>
        <w:t>Price: 10 – 6.75= 3.25</w:t>
      </w:r>
    </w:p>
    <w:p w14:paraId="5ECBAA52"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rPr>
      </w:pPr>
    </w:p>
    <w:p w14:paraId="4651FBF5"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lang w:val="fr-FR"/>
        </w:rPr>
      </w:pPr>
      <w:r>
        <w:rPr>
          <w:rFonts w:eastAsia="Times New Roman" w:cstheme="minorHAnsi"/>
          <w:color w:val="8EAADB" w:themeColor="accent1" w:themeTint="99"/>
          <w:sz w:val="24"/>
          <w:szCs w:val="24"/>
          <w:lang w:val="fr-FR"/>
        </w:rPr>
        <w:lastRenderedPageBreak/>
        <w:t>Profits:</w:t>
      </w:r>
    </w:p>
    <w:p w14:paraId="523BBC9F"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lang w:val="en-US"/>
        </w:rPr>
      </w:pPr>
      <m:oMathPara>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A</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m:t>
              </m:r>
            </m:num>
            <m:den>
              <m:r>
                <w:rPr>
                  <w:rFonts w:ascii="Cambria Math" w:eastAsia="Times New Roman" w:hAnsi="Cambria Math" w:cstheme="minorHAnsi"/>
                  <w:color w:val="8EAADB" w:themeColor="accent1" w:themeTint="99"/>
                  <w:sz w:val="24"/>
                  <w:szCs w:val="24"/>
                </w:rPr>
                <m:t>8</m:t>
              </m:r>
            </m:den>
          </m:f>
          <m:sSup>
            <m:sSupPr>
              <m:ctrlPr>
                <w:rPr>
                  <w:rFonts w:ascii="Cambria Math" w:eastAsia="Times New Roman" w:hAnsi="Cambria Math" w:cstheme="minorHAnsi"/>
                  <w:i/>
                  <w:iCs/>
                  <w:color w:val="8EAADB" w:themeColor="accent1" w:themeTint="99"/>
                  <w:sz w:val="24"/>
                  <w:szCs w:val="24"/>
                  <w:lang w:val="en-US"/>
                </w:rPr>
              </m:ctrlPr>
            </m:sSupPr>
            <m:e>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10-1</m:t>
                  </m:r>
                </m:e>
              </m:d>
            </m:e>
            <m:sup>
              <m:r>
                <w:rPr>
                  <w:rFonts w:ascii="Cambria Math" w:eastAsia="Times New Roman" w:hAnsi="Cambria Math" w:cstheme="minorHAnsi"/>
                  <w:color w:val="8EAADB" w:themeColor="accent1" w:themeTint="99"/>
                  <w:sz w:val="24"/>
                  <w:szCs w:val="24"/>
                </w:rPr>
                <m:t>2</m:t>
              </m:r>
            </m:sup>
          </m:sSup>
          <m:r>
            <w:rPr>
              <w:rFonts w:ascii="Cambria Math" w:eastAsia="Times New Roman" w:hAnsi="Cambria Math" w:cstheme="minorHAnsi"/>
              <w:color w:val="8EAADB" w:themeColor="accent1" w:themeTint="99"/>
              <w:sz w:val="24"/>
              <w:szCs w:val="24"/>
            </w:rPr>
            <m:t>=10.125</m:t>
          </m:r>
        </m:oMath>
      </m:oMathPara>
    </w:p>
    <w:p w14:paraId="58BFF8B3" w14:textId="77777777" w:rsidR="00104DD3" w:rsidRDefault="008A7369"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m:oMathPara>
        <m:oMath>
          <m:sSubSup>
            <m:sSubSupPr>
              <m:ctrlPr>
                <w:rPr>
                  <w:rFonts w:ascii="Cambria Math" w:eastAsia="Times New Roman" w:hAnsi="Cambria Math" w:cstheme="minorHAnsi"/>
                  <w:i/>
                  <w:iCs/>
                  <w:color w:val="8EAADB" w:themeColor="accent1" w:themeTint="99"/>
                  <w:sz w:val="24"/>
                  <w:szCs w:val="24"/>
                  <w:lang w:val="en-US"/>
                </w:rPr>
              </m:ctrlPr>
            </m:sSubSupPr>
            <m:e>
              <m:r>
                <w:rPr>
                  <w:rFonts w:ascii="Cambria Math" w:eastAsiaTheme="minorEastAsia" w:hAnsi="Cambria Math" w:cstheme="minorHAnsi"/>
                  <w:color w:val="8EAADB" w:themeColor="accent1" w:themeTint="99"/>
                  <w:sz w:val="24"/>
                  <w:szCs w:val="24"/>
                </w:rPr>
                <m:t>π</m:t>
              </m:r>
            </m:e>
            <m:sub>
              <m:r>
                <w:rPr>
                  <w:rFonts w:ascii="Cambria Math" w:eastAsia="Times New Roman" w:hAnsi="Cambria Math" w:cstheme="minorHAnsi"/>
                  <w:color w:val="8EAADB" w:themeColor="accent1" w:themeTint="99"/>
                  <w:sz w:val="24"/>
                  <w:szCs w:val="24"/>
                </w:rPr>
                <m:t>B</m:t>
              </m:r>
            </m:sub>
            <m:sup>
              <m:r>
                <w:rPr>
                  <w:rFonts w:ascii="Cambria Math" w:eastAsia="Times New Roman" w:hAnsi="Cambria Math" w:cstheme="minorHAnsi"/>
                  <w:color w:val="8EAADB" w:themeColor="accent1" w:themeTint="99"/>
                  <w:sz w:val="24"/>
                  <w:szCs w:val="24"/>
                </w:rPr>
                <m:t>S</m:t>
              </m:r>
            </m:sup>
          </m:sSubSup>
          <m:r>
            <w:rPr>
              <w:rFonts w:ascii="Cambria Math" w:eastAsia="Times New Roman" w:hAnsi="Cambria Math" w:cstheme="minorHAnsi"/>
              <w:color w:val="8EAADB" w:themeColor="accent1" w:themeTint="99"/>
              <w:sz w:val="24"/>
              <w:szCs w:val="24"/>
            </w:rPr>
            <m:t xml:space="preserve">= </m:t>
          </m:r>
          <m:f>
            <m:fPr>
              <m:ctrlPr>
                <w:rPr>
                  <w:rFonts w:ascii="Cambria Math" w:eastAsia="Times New Roman" w:hAnsi="Cambria Math" w:cstheme="minorHAnsi"/>
                  <w:i/>
                  <w:iCs/>
                  <w:color w:val="8EAADB" w:themeColor="accent1" w:themeTint="99"/>
                  <w:sz w:val="24"/>
                  <w:szCs w:val="24"/>
                  <w:lang w:val="en-US"/>
                </w:rPr>
              </m:ctrlPr>
            </m:fPr>
            <m:num>
              <m:r>
                <w:rPr>
                  <w:rFonts w:ascii="Cambria Math" w:eastAsia="Times New Roman" w:hAnsi="Cambria Math" w:cstheme="minorHAnsi"/>
                  <w:color w:val="8EAADB" w:themeColor="accent1" w:themeTint="99"/>
                  <w:sz w:val="24"/>
                  <w:szCs w:val="24"/>
                </w:rPr>
                <m:t>1</m:t>
              </m:r>
            </m:num>
            <m:den>
              <m:r>
                <w:rPr>
                  <w:rFonts w:ascii="Cambria Math" w:eastAsia="Times New Roman" w:hAnsi="Cambria Math" w:cstheme="minorHAnsi"/>
                  <w:color w:val="8EAADB" w:themeColor="accent1" w:themeTint="99"/>
                  <w:sz w:val="24"/>
                  <w:szCs w:val="24"/>
                </w:rPr>
                <m:t>16</m:t>
              </m:r>
            </m:den>
          </m:f>
          <m:sSup>
            <m:sSupPr>
              <m:ctrlPr>
                <w:rPr>
                  <w:rFonts w:ascii="Cambria Math" w:eastAsia="Times New Roman" w:hAnsi="Cambria Math" w:cstheme="minorHAnsi"/>
                  <w:i/>
                  <w:iCs/>
                  <w:color w:val="8EAADB" w:themeColor="accent1" w:themeTint="99"/>
                  <w:sz w:val="24"/>
                  <w:szCs w:val="24"/>
                  <w:lang w:val="en-US"/>
                </w:rPr>
              </m:ctrlPr>
            </m:sSupPr>
            <m:e>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10-1</m:t>
                  </m:r>
                </m:e>
              </m:d>
            </m:e>
            <m:sup>
              <m:r>
                <w:rPr>
                  <w:rFonts w:ascii="Cambria Math" w:eastAsia="Times New Roman" w:hAnsi="Cambria Math" w:cstheme="minorHAnsi"/>
                  <w:color w:val="8EAADB" w:themeColor="accent1" w:themeTint="99"/>
                  <w:sz w:val="24"/>
                  <w:szCs w:val="24"/>
                </w:rPr>
                <m:t>2</m:t>
              </m:r>
            </m:sup>
          </m:sSup>
          <m:r>
            <w:rPr>
              <w:rFonts w:ascii="Cambria Math" w:eastAsia="Times New Roman" w:hAnsi="Cambria Math" w:cstheme="minorHAnsi"/>
              <w:color w:val="8EAADB" w:themeColor="accent1" w:themeTint="99"/>
              <w:sz w:val="24"/>
              <w:szCs w:val="24"/>
            </w:rPr>
            <m:t>=5.0625</m:t>
          </m:r>
        </m:oMath>
      </m:oMathPara>
    </w:p>
    <w:p w14:paraId="57B4DC2B"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06F4219"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747A92C"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Calculate the consumer surplus in the Stackelberg quantity competition setting.</w:t>
      </w:r>
    </w:p>
    <w:p w14:paraId="7331F2FE"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heme="minorEastAsia" w:cstheme="minorHAnsi"/>
          <w:i/>
          <w:iCs/>
          <w:sz w:val="24"/>
          <w:szCs w:val="24"/>
        </w:rPr>
        <w:t xml:space="preserve">Use as notation </w:t>
      </w:r>
      <m:oMath>
        <m:sSup>
          <m:sSupPr>
            <m:ctrlPr>
              <w:rPr>
                <w:rFonts w:ascii="Cambria Math" w:eastAsia="Times New Roman" w:hAnsi="Cambria Math" w:cstheme="minorHAnsi"/>
                <w:i/>
                <w:iCs/>
                <w:sz w:val="24"/>
                <w:szCs w:val="24"/>
              </w:rPr>
            </m:ctrlPr>
          </m:sSupPr>
          <m:e>
            <m:r>
              <w:rPr>
                <w:rFonts w:ascii="Cambria Math" w:eastAsia="Times New Roman" w:hAnsi="Cambria Math" w:cstheme="minorHAnsi"/>
                <w:sz w:val="24"/>
                <w:szCs w:val="24"/>
              </w:rPr>
              <m:t>CS</m:t>
            </m:r>
          </m:e>
          <m:sup>
            <m:r>
              <w:rPr>
                <w:rFonts w:ascii="Cambria Math" w:eastAsia="Times New Roman" w:hAnsi="Cambria Math" w:cstheme="minorHAnsi"/>
                <w:sz w:val="24"/>
                <w:szCs w:val="24"/>
              </w:rPr>
              <m:t>S</m:t>
            </m:r>
          </m:sup>
        </m:sSup>
      </m:oMath>
      <w:r>
        <w:rPr>
          <w:rFonts w:eastAsiaTheme="minorEastAsia" w:cstheme="minorHAnsi"/>
          <w:i/>
          <w:iCs/>
          <w:sz w:val="24"/>
          <w:szCs w:val="24"/>
        </w:rPr>
        <w:t xml:space="preserve">  for the consumer surplus.</w:t>
      </w:r>
      <w:r>
        <w:rPr>
          <w:rFonts w:eastAsia="Times New Roman" w:cstheme="minorHAnsi"/>
          <w:sz w:val="24"/>
          <w:szCs w:val="24"/>
          <w:lang w:val="en-GB"/>
        </w:rPr>
        <w:t xml:space="preserve"> </w:t>
      </w:r>
    </w:p>
    <w:p w14:paraId="5E43FDB2"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highlight w:val="cyan"/>
          <w:lang w:val="en-GB"/>
        </w:rPr>
        <w:t>3 points for calculation of consumer surplus (need to know the price and total quantity)</w:t>
      </w:r>
    </w:p>
    <w:p w14:paraId="71688694"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8EAADB" w:themeColor="accent1" w:themeTint="99"/>
          <w:sz w:val="24"/>
          <w:szCs w:val="24"/>
          <w:lang w:val="en-GB"/>
        </w:rPr>
      </w:pPr>
      <w:r>
        <w:rPr>
          <w:rFonts w:eastAsia="Times New Roman" w:cstheme="minorHAnsi"/>
          <w:color w:val="8EAADB" w:themeColor="accent1" w:themeTint="99"/>
          <w:sz w:val="24"/>
          <w:szCs w:val="24"/>
          <w:lang w:val="en-GB"/>
        </w:rPr>
        <w:t xml:space="preserve">Consumer surplus: </w:t>
      </w:r>
      <m:oMath>
        <m:sSup>
          <m:sSupPr>
            <m:ctrlPr>
              <w:rPr>
                <w:rFonts w:ascii="Cambria Math" w:eastAsia="Times New Roman" w:hAnsi="Cambria Math" w:cstheme="minorHAnsi"/>
                <w:i/>
                <w:iCs/>
                <w:color w:val="8EAADB" w:themeColor="accent1" w:themeTint="99"/>
                <w:sz w:val="24"/>
                <w:szCs w:val="24"/>
                <w:lang w:val="en-US"/>
              </w:rPr>
            </m:ctrlPr>
          </m:sSupPr>
          <m:e>
            <m:r>
              <w:rPr>
                <w:rFonts w:ascii="Cambria Math" w:eastAsia="Times New Roman" w:hAnsi="Cambria Math" w:cstheme="minorHAnsi"/>
                <w:color w:val="8EAADB" w:themeColor="accent1" w:themeTint="99"/>
                <w:sz w:val="24"/>
                <w:szCs w:val="24"/>
              </w:rPr>
              <m:t>CS</m:t>
            </m:r>
          </m:e>
          <m:sup>
            <m:r>
              <w:rPr>
                <w:rFonts w:ascii="Cambria Math" w:eastAsia="Times New Roman" w:hAnsi="Cambria Math" w:cstheme="minorHAnsi"/>
                <w:color w:val="8EAADB" w:themeColor="accent1" w:themeTint="99"/>
                <w:sz w:val="24"/>
                <w:szCs w:val="24"/>
              </w:rPr>
              <m:t>S</m:t>
            </m:r>
          </m:sup>
        </m:sSup>
        <m:r>
          <w:rPr>
            <w:rFonts w:ascii="Cambria Math" w:eastAsia="Times New Roman" w:hAnsi="Cambria Math" w:cstheme="minorHAnsi"/>
            <w:color w:val="8EAADB" w:themeColor="accent1" w:themeTint="99"/>
            <w:sz w:val="24"/>
            <w:szCs w:val="24"/>
          </w:rPr>
          <m:t>=</m:t>
        </m:r>
        <m:f>
          <m:fPr>
            <m:ctrlPr>
              <w:rPr>
                <w:rFonts w:ascii="Cambria Math" w:eastAsia="Times New Roman" w:hAnsi="Cambria Math" w:cstheme="minorHAnsi"/>
                <w:i/>
                <w:iCs/>
                <w:color w:val="8EAADB" w:themeColor="accent1" w:themeTint="99"/>
                <w:sz w:val="24"/>
                <w:szCs w:val="24"/>
                <w:lang w:val="en-US"/>
              </w:rPr>
            </m:ctrlPr>
          </m:fPr>
          <m:num>
            <m:d>
              <m:dPr>
                <m:ctrlPr>
                  <w:rPr>
                    <w:rFonts w:ascii="Cambria Math" w:eastAsia="Times New Roman" w:hAnsi="Cambria Math" w:cstheme="minorHAnsi"/>
                    <w:i/>
                    <w:iCs/>
                    <w:color w:val="8EAADB" w:themeColor="accent1" w:themeTint="99"/>
                    <w:sz w:val="24"/>
                    <w:szCs w:val="24"/>
                    <w:lang w:val="en-US"/>
                  </w:rPr>
                </m:ctrlPr>
              </m:dPr>
              <m:e>
                <m:r>
                  <w:rPr>
                    <w:rFonts w:ascii="Cambria Math" w:eastAsia="Times New Roman" w:hAnsi="Cambria Math" w:cstheme="minorHAnsi"/>
                    <w:color w:val="8EAADB" w:themeColor="accent1" w:themeTint="99"/>
                    <w:sz w:val="24"/>
                    <w:szCs w:val="24"/>
                  </w:rPr>
                  <m:t>10-3.25</m:t>
                </m:r>
              </m:e>
            </m:d>
            <m:r>
              <w:rPr>
                <w:rFonts w:ascii="Cambria Math" w:eastAsia="Times New Roman" w:hAnsi="Cambria Math" w:cstheme="minorHAnsi"/>
                <w:color w:val="8EAADB" w:themeColor="accent1" w:themeTint="99"/>
                <w:sz w:val="24"/>
                <w:szCs w:val="24"/>
              </w:rPr>
              <m:t>×6.75</m:t>
            </m:r>
          </m:num>
          <m:den>
            <m:r>
              <w:rPr>
                <w:rFonts w:ascii="Cambria Math" w:eastAsia="Times New Roman" w:hAnsi="Cambria Math" w:cstheme="minorHAnsi"/>
                <w:color w:val="8EAADB" w:themeColor="accent1" w:themeTint="99"/>
                <w:sz w:val="24"/>
                <w:szCs w:val="24"/>
              </w:rPr>
              <m:t>2</m:t>
            </m:r>
          </m:den>
        </m:f>
        <m:r>
          <w:rPr>
            <w:rFonts w:ascii="Cambria Math" w:eastAsia="Times New Roman" w:hAnsi="Cambria Math" w:cstheme="minorHAnsi"/>
            <w:color w:val="8EAADB" w:themeColor="accent1" w:themeTint="99"/>
            <w:sz w:val="24"/>
            <w:szCs w:val="24"/>
          </w:rPr>
          <m:t>=22.78</m:t>
        </m:r>
      </m:oMath>
    </w:p>
    <w:p w14:paraId="51FFD1B4"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5E1CBCA2"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Draw graphically A’s and B’s best answer and represents the Cournot equilibrium as well as the Stackelberg quantity competition equilibrium.</w:t>
      </w:r>
    </w:p>
    <w:p w14:paraId="0F7D6F51"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highlight w:val="cyan"/>
          <w:lang w:val="en-GB"/>
        </w:rPr>
        <w:t>10 points: 2 points axis Xa and Xb, 2 point each best answer and 2 point each equilibrium</w:t>
      </w:r>
    </w:p>
    <w:p w14:paraId="5A242F72"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393D0B05" w14:textId="4AB4D973"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noProof/>
        </w:rPr>
        <w:drawing>
          <wp:inline distT="0" distB="0" distL="0" distR="0" wp14:anchorId="45823624" wp14:editId="743FB2A2">
            <wp:extent cx="4724400" cy="3343275"/>
            <wp:effectExtent l="0" t="0" r="0" b="9525"/>
            <wp:docPr id="1" name="Bild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3343275"/>
                    </a:xfrm>
                    <a:prstGeom prst="rect">
                      <a:avLst/>
                    </a:prstGeom>
                    <a:noFill/>
                    <a:ln>
                      <a:noFill/>
                    </a:ln>
                  </pic:spPr>
                </pic:pic>
              </a:graphicData>
            </a:graphic>
          </wp:inline>
        </w:drawing>
      </w:r>
    </w:p>
    <w:p w14:paraId="75DC9A27" w14:textId="77777777" w:rsidR="00104DD3" w:rsidRDefault="00104DD3" w:rsidP="00104D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2B12B41E" w14:textId="77777777" w:rsidR="00104DD3" w:rsidRDefault="00104DD3" w:rsidP="00104DD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Pr>
          <w:rFonts w:eastAsia="Times New Roman" w:cstheme="minorHAnsi"/>
          <w:sz w:val="24"/>
          <w:szCs w:val="24"/>
          <w:lang w:val="en-GB"/>
        </w:rPr>
        <w:t xml:space="preserve">Compare the Cournot and Stackelberg quantity competition equilibrium. Particularly, compare the consumer surplus in the two situations and explain the reason(s) for the difference between the two. </w:t>
      </w:r>
    </w:p>
    <w:p w14:paraId="0794B6BF" w14:textId="77777777" w:rsidR="00104DD3" w:rsidRDefault="00104DD3" w:rsidP="0010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US"/>
        </w:rPr>
      </w:pPr>
      <w:r>
        <w:rPr>
          <w:rFonts w:eastAsia="Times New Roman" w:cstheme="minorHAnsi"/>
          <w:sz w:val="24"/>
          <w:szCs w:val="24"/>
          <w:highlight w:val="cyan"/>
        </w:rPr>
        <w:lastRenderedPageBreak/>
        <w:t>6 points: 3 points on comparison (consumers surplus and profit) and 3 points on reasons for difference in surplus</w:t>
      </w:r>
    </w:p>
    <w:p w14:paraId="6F337AAD" w14:textId="77777777" w:rsidR="00104DD3" w:rsidRDefault="00104DD3" w:rsidP="00104DD3">
      <w:pPr>
        <w:rPr>
          <w:color w:val="8EAADB" w:themeColor="accent1" w:themeTint="99"/>
        </w:rPr>
      </w:pPr>
      <w:r>
        <w:rPr>
          <w:color w:val="8EAADB" w:themeColor="accent1" w:themeTint="99"/>
        </w:rPr>
        <w:t>Consumer surplus higher in Stackelberg than Cournot because quantity produced are higher and then price lower.</w:t>
      </w:r>
    </w:p>
    <w:p w14:paraId="4980B64E" w14:textId="77777777" w:rsidR="004C678D" w:rsidRPr="0084498B" w:rsidRDefault="004C678D">
      <w:pPr>
        <w:rPr>
          <w:rFonts w:ascii="Times New Roman" w:hAnsi="Times New Roman" w:cs="Times New Roman"/>
          <w:b/>
          <w:bCs/>
          <w:sz w:val="24"/>
          <w:szCs w:val="24"/>
        </w:rPr>
      </w:pPr>
      <w:r w:rsidRPr="0084498B">
        <w:rPr>
          <w:rFonts w:ascii="Times New Roman" w:hAnsi="Times New Roman" w:cs="Times New Roman"/>
          <w:b/>
          <w:bCs/>
          <w:sz w:val="24"/>
          <w:szCs w:val="24"/>
        </w:rPr>
        <w:br w:type="page"/>
      </w:r>
    </w:p>
    <w:p w14:paraId="5DA2CB32" w14:textId="31F6C7BF" w:rsidR="00885C46" w:rsidRPr="0084498B" w:rsidRDefault="00C8758E" w:rsidP="00885C46">
      <w:pPr>
        <w:rPr>
          <w:rFonts w:ascii="Times New Roman" w:hAnsi="Times New Roman" w:cs="Times New Roman"/>
          <w:b/>
          <w:bCs/>
          <w:sz w:val="24"/>
          <w:szCs w:val="24"/>
        </w:rPr>
      </w:pPr>
      <w:r w:rsidRPr="0084498B">
        <w:rPr>
          <w:rFonts w:ascii="Times New Roman" w:hAnsi="Times New Roman" w:cs="Times New Roman"/>
          <w:b/>
          <w:bCs/>
          <w:sz w:val="24"/>
          <w:szCs w:val="24"/>
        </w:rPr>
        <w:lastRenderedPageBreak/>
        <w:t>VEDLEGG 1</w:t>
      </w:r>
    </w:p>
    <w:p w14:paraId="30D7EB11" w14:textId="7833069B" w:rsidR="00257DEE" w:rsidRPr="0084498B" w:rsidRDefault="00257DEE" w:rsidP="00B73F99">
      <w:pPr>
        <w:rPr>
          <w:rFonts w:ascii="Times New Roman" w:hAnsi="Times New Roman" w:cs="Times New Roman"/>
          <w:i/>
          <w:iCs/>
          <w:sz w:val="24"/>
          <w:szCs w:val="24"/>
        </w:rPr>
      </w:pPr>
      <w:r w:rsidRPr="0084498B">
        <w:rPr>
          <w:rFonts w:ascii="Times New Roman" w:hAnsi="Times New Roman" w:cs="Times New Roman"/>
          <w:i/>
          <w:iCs/>
          <w:sz w:val="24"/>
          <w:szCs w:val="24"/>
        </w:rPr>
        <w:t xml:space="preserve">Kilde: </w:t>
      </w:r>
      <w:hyperlink r:id="rId13" w:history="1">
        <w:r w:rsidRPr="0084498B">
          <w:rPr>
            <w:rStyle w:val="Hyperlink"/>
            <w:rFonts w:ascii="Times New Roman" w:hAnsi="Times New Roman" w:cs="Times New Roman"/>
            <w:i/>
            <w:iCs/>
            <w:sz w:val="24"/>
            <w:szCs w:val="24"/>
          </w:rPr>
          <w:t>https://www.nrk.no/norge/budkrig-pa-importkjott_-varsler-prishopp-1.15737133</w:t>
        </w:r>
      </w:hyperlink>
      <w:r w:rsidRPr="0084498B">
        <w:rPr>
          <w:rFonts w:ascii="Times New Roman" w:hAnsi="Times New Roman" w:cs="Times New Roman"/>
          <w:i/>
          <w:iCs/>
          <w:sz w:val="24"/>
          <w:szCs w:val="24"/>
        </w:rPr>
        <w:br/>
        <w:t>Publisert 27. nov. 2021. Aksessert 21. nov. 2022.</w:t>
      </w:r>
    </w:p>
    <w:p w14:paraId="6D79A282" w14:textId="5D096EE9" w:rsidR="00B73F99" w:rsidRPr="0084498B" w:rsidRDefault="00B73F99" w:rsidP="00B73F99">
      <w:pPr>
        <w:rPr>
          <w:rFonts w:ascii="Times New Roman" w:hAnsi="Times New Roman" w:cs="Times New Roman"/>
          <w:b/>
          <w:bCs/>
          <w:sz w:val="24"/>
          <w:szCs w:val="24"/>
        </w:rPr>
      </w:pPr>
      <w:r w:rsidRPr="0084498B">
        <w:rPr>
          <w:rFonts w:ascii="Times New Roman" w:hAnsi="Times New Roman" w:cs="Times New Roman"/>
          <w:b/>
          <w:bCs/>
          <w:sz w:val="24"/>
          <w:szCs w:val="24"/>
        </w:rPr>
        <w:t>Budkrig på importkjøtt: Varsler prishopp</w:t>
      </w:r>
    </w:p>
    <w:p w14:paraId="6E5C4DB5" w14:textId="77777777" w:rsidR="00B73F99" w:rsidRPr="0084498B" w:rsidRDefault="00B73F99" w:rsidP="00B73F99">
      <w:pPr>
        <w:rPr>
          <w:rFonts w:ascii="Times New Roman" w:hAnsi="Times New Roman" w:cs="Times New Roman"/>
          <w:b/>
          <w:bCs/>
          <w:i/>
          <w:iCs/>
          <w:sz w:val="24"/>
          <w:szCs w:val="24"/>
        </w:rPr>
      </w:pPr>
      <w:r w:rsidRPr="0084498B">
        <w:rPr>
          <w:rFonts w:ascii="Times New Roman" w:hAnsi="Times New Roman" w:cs="Times New Roman"/>
          <w:b/>
          <w:bCs/>
          <w:i/>
          <w:iCs/>
          <w:sz w:val="24"/>
          <w:szCs w:val="24"/>
        </w:rPr>
        <w:t>Det er voldsom pågang etter importkjøtt. Interessen for kjøttauksjoner har aldri vært større. Det skyldes tomme, norske fryselagre.</w:t>
      </w:r>
    </w:p>
    <w:p w14:paraId="73AC0635" w14:textId="77777777" w:rsidR="001809EA"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Det var mange importører som flesket til på kjøttauksjonen i oktober og november.</w:t>
      </w:r>
    </w:p>
    <w:p w14:paraId="5A9B9D39" w14:textId="04A05DC2"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Blant de ivrigste i årets største auksjon var Noridane, kjøttsamvirket Norturas datterselskap.</w:t>
      </w:r>
    </w:p>
    <w:p w14:paraId="4AD32EA4" w14:textId="4D04BB35"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Pågangen i auksjonsrundene for importert kjøtt var unormalt stor og prisene langt høyere enn tidligere, sier Jørn Rolfsen, direktør i Landbruksdirektoratet.</w:t>
      </w:r>
    </w:p>
    <w:p w14:paraId="22B12272"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Det er direktoratet som har ansvar for å fordele importkvoter på landbruksprodukter.</w:t>
      </w:r>
    </w:p>
    <w:p w14:paraId="4E87D4D4"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Det kom inn hele 11 652 individuelle bud i den tre dager lange auksjonsrunden, 119 virksomheter deltok og 46 importkvoter ble fordelt.</w:t>
      </w:r>
    </w:p>
    <w:p w14:paraId="56615EE7"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Direktøren tar oss med til et lite kontor i Landbruksdirektoratet, for å vise hvor auksjonene avholdes.</w:t>
      </w:r>
    </w:p>
    <w:p w14:paraId="5A12C341" w14:textId="30208284"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To personer på det lille kontoret tar imot og administrerer bud som kommer inn elektronisk.</w:t>
      </w:r>
    </w:p>
    <w:p w14:paraId="5C104E14" w14:textId="7540CD8A"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Kjøttet som auksjoneres er kvoter med lav eller ingen toll. For den som er betalingsdyktig, er det er mulig å gjøre et kjøttkupp.</w:t>
      </w:r>
    </w:p>
    <w:p w14:paraId="7890438F" w14:textId="77777777" w:rsidR="00B73F99" w:rsidRPr="0084498B" w:rsidRDefault="00B73F99" w:rsidP="00B73F99">
      <w:pPr>
        <w:rPr>
          <w:rFonts w:ascii="Times New Roman" w:hAnsi="Times New Roman" w:cs="Times New Roman"/>
          <w:b/>
          <w:bCs/>
          <w:sz w:val="24"/>
          <w:szCs w:val="24"/>
        </w:rPr>
      </w:pPr>
      <w:r w:rsidRPr="0084498B">
        <w:rPr>
          <w:rFonts w:ascii="Times New Roman" w:hAnsi="Times New Roman" w:cs="Times New Roman"/>
          <w:b/>
          <w:bCs/>
          <w:sz w:val="24"/>
          <w:szCs w:val="24"/>
        </w:rPr>
        <w:t>Underdekning av norsk kjøtt</w:t>
      </w:r>
    </w:p>
    <w:p w14:paraId="517CAD2C"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De overraskende høye prisene kan henge sammen med pandemien. Og det viser at det er underdekning i norsk produksjon, sier Rolfsen.</w:t>
      </w:r>
    </w:p>
    <w:p w14:paraId="074C4B93" w14:textId="220C0634"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Direktoratet mener den store interessen for auksjonene viser en forventning om at norsk kjøttproduksjon ikke vil dekke markedsbehovet neste år.</w:t>
      </w:r>
    </w:p>
    <w:p w14:paraId="200A514B" w14:textId="1A788299"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Prognosene fremover er usikre. Noen tenker det blir normalisert. Kanskje grensehandelen øker, men det er usikkert, sier Rolfsen.</w:t>
      </w:r>
    </w:p>
    <w:p w14:paraId="393E2764" w14:textId="21E20BD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Sier dette noe om kjøttprisene ut til forbruker fremover?</w:t>
      </w:r>
    </w:p>
    <w:p w14:paraId="207A0285"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Hvis man ser internasjonalt, har prisene skutt i været. Innsatsfaktorene øker.</w:t>
      </w:r>
    </w:p>
    <w:p w14:paraId="5F84A8AA" w14:textId="5E33CA4C"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Råvareprisene har doblet seg. Det kan være et prisbilde som er på vei oppover, sier Rolfsen.</w:t>
      </w:r>
    </w:p>
    <w:p w14:paraId="7F477D16" w14:textId="77777777" w:rsidR="00B73F99" w:rsidRPr="0084498B" w:rsidRDefault="00B73F99" w:rsidP="00B73F99">
      <w:pPr>
        <w:rPr>
          <w:rFonts w:ascii="Times New Roman" w:hAnsi="Times New Roman" w:cs="Times New Roman"/>
          <w:b/>
          <w:bCs/>
          <w:sz w:val="24"/>
          <w:szCs w:val="24"/>
        </w:rPr>
      </w:pPr>
      <w:r w:rsidRPr="0084498B">
        <w:rPr>
          <w:rFonts w:ascii="Times New Roman" w:hAnsi="Times New Roman" w:cs="Times New Roman"/>
          <w:b/>
          <w:bCs/>
          <w:sz w:val="24"/>
          <w:szCs w:val="24"/>
        </w:rPr>
        <w:t>Nortura tror på økt grensehandel</w:t>
      </w:r>
    </w:p>
    <w:p w14:paraId="54955234" w14:textId="2097D148"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I sin analyse spår Nortura mindre etterspørsel etter kjøtt neste år. Det er de som er regulator i markedet. Deres anbefalinger er med å styre hvor store importkvotene blir.</w:t>
      </w:r>
    </w:p>
    <w:p w14:paraId="5831FD4F" w14:textId="1A52BA0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Vi tror etterspørselen etter kjøtt normaliseres neste år, sier Ole Nikolai Skulberg, direktør i Nortura totalmarked.</w:t>
      </w:r>
    </w:p>
    <w:p w14:paraId="2F83B5BA" w14:textId="77777777" w:rsidR="004D3F4B"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Skulberg mener det er brukbar balanse i kjøttmarkedet per i dag, selv om kjøttlagrene er tomme og importen øker.</w:t>
      </w:r>
    </w:p>
    <w:p w14:paraId="308E11E3" w14:textId="43F7D035"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lastRenderedPageBreak/>
        <w:t>For få år siden slet Nortura med overfylte fryselagre, og overproduksjon av blant annet svin og lam. Nå er situasjonen motsatt.</w:t>
      </w:r>
    </w:p>
    <w:p w14:paraId="5551054F"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Ja, det er veldig lite på lager. Det norske kjøttet går direkte ut for salg, sier Skulberg. Analysene til Nortura legger til grunn en nedgang i etterspørselen på 10 prosent neste år.</w:t>
      </w:r>
    </w:p>
    <w:p w14:paraId="31879DDC" w14:textId="76AB1A69"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Men direktoratet mener kjøttsamvirkets analyse neppe slår til.</w:t>
      </w:r>
    </w:p>
    <w:p w14:paraId="6AF67681" w14:textId="28BE78B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Man må spise veldig mye mindre kjøtt hvis etterspørselen skal ned 10 prosent, sier direktør Rolfsen i direktoratet.</w:t>
      </w:r>
    </w:p>
    <w:p w14:paraId="0C2D22F6" w14:textId="77777777" w:rsidR="00B73F99" w:rsidRPr="0084498B" w:rsidRDefault="00B73F99" w:rsidP="00B73F99">
      <w:pPr>
        <w:rPr>
          <w:rFonts w:ascii="Times New Roman" w:hAnsi="Times New Roman" w:cs="Times New Roman"/>
          <w:b/>
          <w:bCs/>
          <w:sz w:val="24"/>
          <w:szCs w:val="24"/>
        </w:rPr>
      </w:pPr>
      <w:r w:rsidRPr="0084498B">
        <w:rPr>
          <w:rFonts w:ascii="Times New Roman" w:hAnsi="Times New Roman" w:cs="Times New Roman"/>
          <w:b/>
          <w:bCs/>
          <w:sz w:val="24"/>
          <w:szCs w:val="24"/>
        </w:rPr>
        <w:t>Tysk, finsk og britisk ribbe</w:t>
      </w:r>
    </w:p>
    <w:p w14:paraId="159143BB" w14:textId="30AE7F56"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I desember kommer en kvote på 50.000 kilo britisk ribbe til Norge. Det er første gang britisk ribbe selges i Norge.</w:t>
      </w:r>
    </w:p>
    <w:p w14:paraId="3251F63E" w14:textId="135D5933"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Mye importert kjøtt går til storkjøkken og foredlingsbedrifter. Men noe ender også i butikkene.</w:t>
      </w:r>
    </w:p>
    <w:p w14:paraId="0032F794" w14:textId="3BBBB3DA"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Hos Rema 1000 vil de selge ribbe fra utlandet i år.</w:t>
      </w:r>
    </w:p>
    <w:p w14:paraId="3E50A2D6" w14:textId="77777777"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For ribbe tar vi inn så mye norsk som er mulig å oppdrive. Men i år som i fjor er det åpnet for noe import. Rett og slett fordi det er for lite råvare i Norge til å dekke etterspørselen. For å ha mer enn nok ribbe til alle, vil vi få inn noe fra Finland og Tyskland. Det skriver Hanne Knudsen, leder for Kommunikasjon i Rema 1000, til NRK i en e-post.</w:t>
      </w:r>
    </w:p>
    <w:p w14:paraId="7DD9BFC2" w14:textId="3C3A75CB" w:rsidR="00B73F99"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Også kjøtt fra Botswana er å finne hos Rema 1000, gjennom lavprismerket Prima.</w:t>
      </w:r>
    </w:p>
    <w:p w14:paraId="2CB17178" w14:textId="166C6B52" w:rsidR="00C8758E" w:rsidRPr="0084498B" w:rsidRDefault="00B73F99" w:rsidP="00B73F99">
      <w:pPr>
        <w:rPr>
          <w:rFonts w:ascii="Times New Roman" w:hAnsi="Times New Roman" w:cs="Times New Roman"/>
          <w:sz w:val="24"/>
          <w:szCs w:val="24"/>
        </w:rPr>
      </w:pPr>
      <w:r w:rsidRPr="0084498B">
        <w:rPr>
          <w:rFonts w:ascii="Times New Roman" w:hAnsi="Times New Roman" w:cs="Times New Roman"/>
          <w:sz w:val="24"/>
          <w:szCs w:val="24"/>
        </w:rPr>
        <w:t>– I disse produktene fra Nortura har vi alltid først og fremst kjøtt fra Norge. Men vi har supplert med råvarer fra Botswana, når det er mangel her hjemme. Dette har vært situasjonen i 2020 og 2021 som følge av pandemien, skriver Knudsen.</w:t>
      </w:r>
    </w:p>
    <w:sectPr w:rsidR="00C8758E" w:rsidRPr="0084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F31"/>
    <w:multiLevelType w:val="hybridMultilevel"/>
    <w:tmpl w:val="413E7448"/>
    <w:lvl w:ilvl="0" w:tplc="DB4EBD5E">
      <w:start w:val="4"/>
      <w:numFmt w:val="bullet"/>
      <w:lvlText w:val=""/>
      <w:lvlJc w:val="left"/>
      <w:pPr>
        <w:ind w:left="720" w:hanging="360"/>
      </w:pPr>
      <w:rPr>
        <w:rFonts w:ascii="Wingdings" w:eastAsia="Times New Roman" w:hAnsi="Wingdings" w:cstheme="minorHAns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BE5136"/>
    <w:multiLevelType w:val="hybridMultilevel"/>
    <w:tmpl w:val="0E481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6267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986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77"/>
    <w:rsid w:val="000005B4"/>
    <w:rsid w:val="00007434"/>
    <w:rsid w:val="00040A26"/>
    <w:rsid w:val="00046EE6"/>
    <w:rsid w:val="00057190"/>
    <w:rsid w:val="00065E3A"/>
    <w:rsid w:val="0009661E"/>
    <w:rsid w:val="000B0A0B"/>
    <w:rsid w:val="00104670"/>
    <w:rsid w:val="00104DD3"/>
    <w:rsid w:val="00172A4C"/>
    <w:rsid w:val="00176E5E"/>
    <w:rsid w:val="001809EA"/>
    <w:rsid w:val="001837C4"/>
    <w:rsid w:val="001A464C"/>
    <w:rsid w:val="001D58E1"/>
    <w:rsid w:val="001E26D1"/>
    <w:rsid w:val="0021782D"/>
    <w:rsid w:val="0022275B"/>
    <w:rsid w:val="002231B8"/>
    <w:rsid w:val="00231089"/>
    <w:rsid w:val="00257DEE"/>
    <w:rsid w:val="00274ED0"/>
    <w:rsid w:val="00283ABC"/>
    <w:rsid w:val="00293E3D"/>
    <w:rsid w:val="002B691C"/>
    <w:rsid w:val="002D1EA5"/>
    <w:rsid w:val="002F59A8"/>
    <w:rsid w:val="003036C8"/>
    <w:rsid w:val="00304ACC"/>
    <w:rsid w:val="00322D0A"/>
    <w:rsid w:val="003A5944"/>
    <w:rsid w:val="003B35B1"/>
    <w:rsid w:val="003F4189"/>
    <w:rsid w:val="0041186F"/>
    <w:rsid w:val="004204AF"/>
    <w:rsid w:val="00460925"/>
    <w:rsid w:val="004615D3"/>
    <w:rsid w:val="0046458D"/>
    <w:rsid w:val="00490ABB"/>
    <w:rsid w:val="004C678D"/>
    <w:rsid w:val="004D3F4B"/>
    <w:rsid w:val="004F6CB3"/>
    <w:rsid w:val="00500E21"/>
    <w:rsid w:val="00564306"/>
    <w:rsid w:val="00583266"/>
    <w:rsid w:val="005D219F"/>
    <w:rsid w:val="006466E8"/>
    <w:rsid w:val="00646A0B"/>
    <w:rsid w:val="0065389C"/>
    <w:rsid w:val="00666760"/>
    <w:rsid w:val="006809E1"/>
    <w:rsid w:val="006B424C"/>
    <w:rsid w:val="00704746"/>
    <w:rsid w:val="00722A57"/>
    <w:rsid w:val="0072391E"/>
    <w:rsid w:val="00735552"/>
    <w:rsid w:val="00740B58"/>
    <w:rsid w:val="00790FEF"/>
    <w:rsid w:val="007A5532"/>
    <w:rsid w:val="007D36E0"/>
    <w:rsid w:val="007E53FF"/>
    <w:rsid w:val="00803C85"/>
    <w:rsid w:val="008146BB"/>
    <w:rsid w:val="00817284"/>
    <w:rsid w:val="00835260"/>
    <w:rsid w:val="008418D4"/>
    <w:rsid w:val="0084498B"/>
    <w:rsid w:val="00846E0E"/>
    <w:rsid w:val="00882708"/>
    <w:rsid w:val="00885C46"/>
    <w:rsid w:val="00894D82"/>
    <w:rsid w:val="008A7369"/>
    <w:rsid w:val="008E1595"/>
    <w:rsid w:val="00922491"/>
    <w:rsid w:val="00944878"/>
    <w:rsid w:val="00963C46"/>
    <w:rsid w:val="00985852"/>
    <w:rsid w:val="00990022"/>
    <w:rsid w:val="009C4D55"/>
    <w:rsid w:val="009D2C9F"/>
    <w:rsid w:val="00A12ACF"/>
    <w:rsid w:val="00A64A03"/>
    <w:rsid w:val="00A740F5"/>
    <w:rsid w:val="00A963CE"/>
    <w:rsid w:val="00AE11F5"/>
    <w:rsid w:val="00AF5C8D"/>
    <w:rsid w:val="00B038B3"/>
    <w:rsid w:val="00B247E8"/>
    <w:rsid w:val="00B34A4E"/>
    <w:rsid w:val="00B64B9F"/>
    <w:rsid w:val="00B729EF"/>
    <w:rsid w:val="00B73F99"/>
    <w:rsid w:val="00BA37B2"/>
    <w:rsid w:val="00BE244E"/>
    <w:rsid w:val="00C209AF"/>
    <w:rsid w:val="00C31877"/>
    <w:rsid w:val="00C41715"/>
    <w:rsid w:val="00C62B5F"/>
    <w:rsid w:val="00C8758E"/>
    <w:rsid w:val="00CA30A8"/>
    <w:rsid w:val="00CB79F2"/>
    <w:rsid w:val="00CC13C1"/>
    <w:rsid w:val="00D03259"/>
    <w:rsid w:val="00D0572E"/>
    <w:rsid w:val="00D32E10"/>
    <w:rsid w:val="00D709BE"/>
    <w:rsid w:val="00D76317"/>
    <w:rsid w:val="00D84A20"/>
    <w:rsid w:val="00DB37A5"/>
    <w:rsid w:val="00DD5F39"/>
    <w:rsid w:val="00E01741"/>
    <w:rsid w:val="00E03D52"/>
    <w:rsid w:val="00E16BB1"/>
    <w:rsid w:val="00E21D5B"/>
    <w:rsid w:val="00E34ADB"/>
    <w:rsid w:val="00EA1C9F"/>
    <w:rsid w:val="00EC6F77"/>
    <w:rsid w:val="00EE1D40"/>
    <w:rsid w:val="00EE648B"/>
    <w:rsid w:val="00EF77CE"/>
    <w:rsid w:val="00F142DE"/>
    <w:rsid w:val="00F83DB3"/>
    <w:rsid w:val="00FD1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E995"/>
  <w15:chartTrackingRefBased/>
  <w15:docId w15:val="{33719076-835E-4F81-8FB3-5C609F7C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91E"/>
    <w:rPr>
      <w:color w:val="808080"/>
    </w:rPr>
  </w:style>
  <w:style w:type="character" w:styleId="Hyperlink">
    <w:name w:val="Hyperlink"/>
    <w:basedOn w:val="DefaultParagraphFont"/>
    <w:uiPriority w:val="99"/>
    <w:unhideWhenUsed/>
    <w:rsid w:val="00257DEE"/>
    <w:rPr>
      <w:color w:val="0563C1" w:themeColor="hyperlink"/>
      <w:u w:val="single"/>
    </w:rPr>
  </w:style>
  <w:style w:type="character" w:styleId="UnresolvedMention">
    <w:name w:val="Unresolved Mention"/>
    <w:basedOn w:val="DefaultParagraphFont"/>
    <w:uiPriority w:val="99"/>
    <w:semiHidden/>
    <w:unhideWhenUsed/>
    <w:rsid w:val="00257DEE"/>
    <w:rPr>
      <w:color w:val="605E5C"/>
      <w:shd w:val="clear" w:color="auto" w:fill="E1DFDD"/>
    </w:rPr>
  </w:style>
  <w:style w:type="paragraph" w:styleId="ListParagraph">
    <w:name w:val="List Paragraph"/>
    <w:basedOn w:val="Normal"/>
    <w:uiPriority w:val="34"/>
    <w:qFormat/>
    <w:rsid w:val="00104DD3"/>
    <w:pPr>
      <w:spacing w:after="0" w:line="288"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075">
      <w:bodyDiv w:val="1"/>
      <w:marLeft w:val="0"/>
      <w:marRight w:val="0"/>
      <w:marTop w:val="0"/>
      <w:marBottom w:val="0"/>
      <w:divBdr>
        <w:top w:val="none" w:sz="0" w:space="0" w:color="auto"/>
        <w:left w:val="none" w:sz="0" w:space="0" w:color="auto"/>
        <w:bottom w:val="none" w:sz="0" w:space="0" w:color="auto"/>
        <w:right w:val="none" w:sz="0" w:space="0" w:color="auto"/>
      </w:divBdr>
      <w:divsChild>
        <w:div w:id="1530798277">
          <w:marLeft w:val="0"/>
          <w:marRight w:val="0"/>
          <w:marTop w:val="0"/>
          <w:marBottom w:val="0"/>
          <w:divBdr>
            <w:top w:val="none" w:sz="0" w:space="0" w:color="auto"/>
            <w:left w:val="none" w:sz="0" w:space="0" w:color="auto"/>
            <w:bottom w:val="none" w:sz="0" w:space="0" w:color="auto"/>
            <w:right w:val="none" w:sz="0" w:space="0" w:color="auto"/>
          </w:divBdr>
          <w:divsChild>
            <w:div w:id="2043508039">
              <w:marLeft w:val="0"/>
              <w:marRight w:val="0"/>
              <w:marTop w:val="0"/>
              <w:marBottom w:val="0"/>
              <w:divBdr>
                <w:top w:val="none" w:sz="0" w:space="0" w:color="auto"/>
                <w:left w:val="none" w:sz="0" w:space="0" w:color="auto"/>
                <w:bottom w:val="none" w:sz="0" w:space="0" w:color="auto"/>
                <w:right w:val="none" w:sz="0" w:space="0" w:color="auto"/>
              </w:divBdr>
              <w:divsChild>
                <w:div w:id="416169167">
                  <w:marLeft w:val="0"/>
                  <w:marRight w:val="0"/>
                  <w:marTop w:val="0"/>
                  <w:marBottom w:val="360"/>
                  <w:divBdr>
                    <w:top w:val="none" w:sz="0" w:space="0" w:color="auto"/>
                    <w:left w:val="none" w:sz="0" w:space="0" w:color="auto"/>
                    <w:bottom w:val="none" w:sz="0" w:space="0" w:color="auto"/>
                    <w:right w:val="none" w:sz="0" w:space="0" w:color="auto"/>
                  </w:divBdr>
                </w:div>
                <w:div w:id="1811361040">
                  <w:marLeft w:val="0"/>
                  <w:marRight w:val="0"/>
                  <w:marTop w:val="0"/>
                  <w:marBottom w:val="0"/>
                  <w:divBdr>
                    <w:top w:val="none" w:sz="0" w:space="0" w:color="auto"/>
                    <w:left w:val="none" w:sz="0" w:space="0" w:color="auto"/>
                    <w:bottom w:val="none" w:sz="0" w:space="0" w:color="auto"/>
                    <w:right w:val="none" w:sz="0" w:space="0" w:color="auto"/>
                  </w:divBdr>
                  <w:divsChild>
                    <w:div w:id="407775601">
                      <w:marLeft w:val="0"/>
                      <w:marRight w:val="0"/>
                      <w:marTop w:val="0"/>
                      <w:marBottom w:val="0"/>
                      <w:divBdr>
                        <w:top w:val="none" w:sz="0" w:space="0" w:color="auto"/>
                        <w:left w:val="none" w:sz="0" w:space="0" w:color="auto"/>
                        <w:bottom w:val="none" w:sz="0" w:space="0" w:color="auto"/>
                        <w:right w:val="none" w:sz="0" w:space="0" w:color="auto"/>
                      </w:divBdr>
                    </w:div>
                  </w:divsChild>
                </w:div>
                <w:div w:id="1004894677">
                  <w:marLeft w:val="0"/>
                  <w:marRight w:val="0"/>
                  <w:marTop w:val="0"/>
                  <w:marBottom w:val="0"/>
                  <w:divBdr>
                    <w:top w:val="none" w:sz="0" w:space="0" w:color="auto"/>
                    <w:left w:val="none" w:sz="0" w:space="0" w:color="auto"/>
                    <w:bottom w:val="none" w:sz="0" w:space="0" w:color="auto"/>
                    <w:right w:val="none" w:sz="0" w:space="0" w:color="auto"/>
                  </w:divBdr>
                  <w:divsChild>
                    <w:div w:id="269091886">
                      <w:marLeft w:val="0"/>
                      <w:marRight w:val="0"/>
                      <w:marTop w:val="0"/>
                      <w:marBottom w:val="0"/>
                      <w:divBdr>
                        <w:top w:val="none" w:sz="0" w:space="0" w:color="auto"/>
                        <w:left w:val="none" w:sz="0" w:space="0" w:color="auto"/>
                        <w:bottom w:val="none" w:sz="0" w:space="0" w:color="auto"/>
                        <w:right w:val="none" w:sz="0" w:space="0" w:color="auto"/>
                      </w:divBdr>
                      <w:divsChild>
                        <w:div w:id="713886788">
                          <w:marLeft w:val="0"/>
                          <w:marRight w:val="0"/>
                          <w:marTop w:val="0"/>
                          <w:marBottom w:val="0"/>
                          <w:divBdr>
                            <w:top w:val="none" w:sz="0" w:space="0" w:color="auto"/>
                            <w:left w:val="none" w:sz="0" w:space="0" w:color="auto"/>
                            <w:bottom w:val="none" w:sz="0" w:space="0" w:color="auto"/>
                            <w:right w:val="none" w:sz="0" w:space="0" w:color="auto"/>
                          </w:divBdr>
                          <w:divsChild>
                            <w:div w:id="2025550517">
                              <w:marLeft w:val="0"/>
                              <w:marRight w:val="0"/>
                              <w:marTop w:val="0"/>
                              <w:marBottom w:val="0"/>
                              <w:divBdr>
                                <w:top w:val="none" w:sz="0" w:space="0" w:color="auto"/>
                                <w:left w:val="none" w:sz="0" w:space="0" w:color="auto"/>
                                <w:bottom w:val="none" w:sz="0" w:space="0" w:color="auto"/>
                                <w:right w:val="none" w:sz="0" w:space="0" w:color="auto"/>
                              </w:divBdr>
                              <w:divsChild>
                                <w:div w:id="1320890908">
                                  <w:marLeft w:val="0"/>
                                  <w:marRight w:val="0"/>
                                  <w:marTop w:val="0"/>
                                  <w:marBottom w:val="0"/>
                                  <w:divBdr>
                                    <w:top w:val="none" w:sz="0" w:space="0" w:color="auto"/>
                                    <w:left w:val="none" w:sz="0" w:space="0" w:color="auto"/>
                                    <w:bottom w:val="none" w:sz="0" w:space="0" w:color="auto"/>
                                    <w:right w:val="none" w:sz="0" w:space="0" w:color="auto"/>
                                  </w:divBdr>
                                </w:div>
                              </w:divsChild>
                            </w:div>
                            <w:div w:id="9596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80957">
          <w:marLeft w:val="0"/>
          <w:marRight w:val="0"/>
          <w:marTop w:val="0"/>
          <w:marBottom w:val="0"/>
          <w:divBdr>
            <w:top w:val="none" w:sz="0" w:space="0" w:color="auto"/>
            <w:left w:val="none" w:sz="0" w:space="0" w:color="auto"/>
            <w:bottom w:val="none" w:sz="0" w:space="0" w:color="auto"/>
            <w:right w:val="none" w:sz="0" w:space="0" w:color="auto"/>
          </w:divBdr>
          <w:divsChild>
            <w:div w:id="616838366">
              <w:marLeft w:val="0"/>
              <w:marRight w:val="0"/>
              <w:marTop w:val="0"/>
              <w:marBottom w:val="0"/>
              <w:divBdr>
                <w:top w:val="none" w:sz="0" w:space="0" w:color="auto"/>
                <w:left w:val="none" w:sz="0" w:space="0" w:color="auto"/>
                <w:bottom w:val="none" w:sz="0" w:space="0" w:color="auto"/>
                <w:right w:val="none" w:sz="0" w:space="0" w:color="auto"/>
              </w:divBdr>
              <w:divsChild>
                <w:div w:id="7582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8762">
          <w:marLeft w:val="0"/>
          <w:marRight w:val="0"/>
          <w:marTop w:val="0"/>
          <w:marBottom w:val="0"/>
          <w:divBdr>
            <w:top w:val="none" w:sz="0" w:space="0" w:color="auto"/>
            <w:left w:val="none" w:sz="0" w:space="0" w:color="auto"/>
            <w:bottom w:val="none" w:sz="0" w:space="0" w:color="auto"/>
            <w:right w:val="none" w:sz="0" w:space="0" w:color="auto"/>
          </w:divBdr>
          <w:divsChild>
            <w:div w:id="1819029758">
              <w:marLeft w:val="0"/>
              <w:marRight w:val="0"/>
              <w:marTop w:val="0"/>
              <w:marBottom w:val="0"/>
              <w:divBdr>
                <w:top w:val="none" w:sz="0" w:space="0" w:color="auto"/>
                <w:left w:val="none" w:sz="0" w:space="0" w:color="auto"/>
                <w:bottom w:val="none" w:sz="0" w:space="0" w:color="auto"/>
                <w:right w:val="none" w:sz="0" w:space="0" w:color="auto"/>
              </w:divBdr>
              <w:divsChild>
                <w:div w:id="525170733">
                  <w:marLeft w:val="0"/>
                  <w:marRight w:val="0"/>
                  <w:marTop w:val="0"/>
                  <w:marBottom w:val="480"/>
                  <w:divBdr>
                    <w:top w:val="none" w:sz="0" w:space="0" w:color="auto"/>
                    <w:left w:val="none" w:sz="0" w:space="0" w:color="auto"/>
                    <w:bottom w:val="none" w:sz="0" w:space="0" w:color="auto"/>
                    <w:right w:val="none" w:sz="0" w:space="0" w:color="auto"/>
                  </w:divBdr>
                  <w:divsChild>
                    <w:div w:id="953832735">
                      <w:marLeft w:val="0"/>
                      <w:marRight w:val="0"/>
                      <w:marTop w:val="0"/>
                      <w:marBottom w:val="0"/>
                      <w:divBdr>
                        <w:top w:val="none" w:sz="0" w:space="0" w:color="auto"/>
                        <w:left w:val="none" w:sz="0" w:space="0" w:color="auto"/>
                        <w:bottom w:val="none" w:sz="0" w:space="0" w:color="auto"/>
                        <w:right w:val="none" w:sz="0" w:space="0" w:color="auto"/>
                      </w:divBdr>
                    </w:div>
                  </w:divsChild>
                </w:div>
                <w:div w:id="1019694411">
                  <w:marLeft w:val="0"/>
                  <w:marRight w:val="0"/>
                  <w:marTop w:val="0"/>
                  <w:marBottom w:val="480"/>
                  <w:divBdr>
                    <w:top w:val="none" w:sz="0" w:space="0" w:color="auto"/>
                    <w:left w:val="none" w:sz="0" w:space="0" w:color="auto"/>
                    <w:bottom w:val="none" w:sz="0" w:space="0" w:color="auto"/>
                    <w:right w:val="none" w:sz="0" w:space="0" w:color="auto"/>
                  </w:divBdr>
                  <w:divsChild>
                    <w:div w:id="195117486">
                      <w:marLeft w:val="0"/>
                      <w:marRight w:val="0"/>
                      <w:marTop w:val="0"/>
                      <w:marBottom w:val="0"/>
                      <w:divBdr>
                        <w:top w:val="none" w:sz="0" w:space="0" w:color="auto"/>
                        <w:left w:val="none" w:sz="0" w:space="0" w:color="auto"/>
                        <w:bottom w:val="none" w:sz="0" w:space="0" w:color="auto"/>
                        <w:right w:val="none" w:sz="0" w:space="0" w:color="auto"/>
                      </w:divBdr>
                    </w:div>
                  </w:divsChild>
                </w:div>
                <w:div w:id="1442650669">
                  <w:marLeft w:val="0"/>
                  <w:marRight w:val="0"/>
                  <w:marTop w:val="0"/>
                  <w:marBottom w:val="480"/>
                  <w:divBdr>
                    <w:top w:val="none" w:sz="0" w:space="0" w:color="auto"/>
                    <w:left w:val="none" w:sz="0" w:space="0" w:color="auto"/>
                    <w:bottom w:val="none" w:sz="0" w:space="0" w:color="auto"/>
                    <w:right w:val="none" w:sz="0" w:space="0" w:color="auto"/>
                  </w:divBdr>
                  <w:divsChild>
                    <w:div w:id="1496451585">
                      <w:marLeft w:val="0"/>
                      <w:marRight w:val="0"/>
                      <w:marTop w:val="0"/>
                      <w:marBottom w:val="0"/>
                      <w:divBdr>
                        <w:top w:val="none" w:sz="0" w:space="0" w:color="auto"/>
                        <w:left w:val="none" w:sz="0" w:space="0" w:color="auto"/>
                        <w:bottom w:val="none" w:sz="0" w:space="0" w:color="auto"/>
                        <w:right w:val="none" w:sz="0" w:space="0" w:color="auto"/>
                      </w:divBdr>
                    </w:div>
                  </w:divsChild>
                </w:div>
                <w:div w:id="1166440465">
                  <w:marLeft w:val="0"/>
                  <w:marRight w:val="0"/>
                  <w:marTop w:val="0"/>
                  <w:marBottom w:val="480"/>
                  <w:divBdr>
                    <w:top w:val="none" w:sz="0" w:space="0" w:color="auto"/>
                    <w:left w:val="none" w:sz="0" w:space="0" w:color="auto"/>
                    <w:bottom w:val="none" w:sz="0" w:space="0" w:color="auto"/>
                    <w:right w:val="none" w:sz="0" w:space="0" w:color="auto"/>
                  </w:divBdr>
                  <w:divsChild>
                    <w:div w:id="949356693">
                      <w:marLeft w:val="0"/>
                      <w:marRight w:val="0"/>
                      <w:marTop w:val="0"/>
                      <w:marBottom w:val="0"/>
                      <w:divBdr>
                        <w:top w:val="none" w:sz="0" w:space="0" w:color="auto"/>
                        <w:left w:val="none" w:sz="0" w:space="0" w:color="auto"/>
                        <w:bottom w:val="none" w:sz="0" w:space="0" w:color="auto"/>
                        <w:right w:val="none" w:sz="0" w:space="0" w:color="auto"/>
                      </w:divBdr>
                    </w:div>
                  </w:divsChild>
                </w:div>
                <w:div w:id="1210998430">
                  <w:marLeft w:val="0"/>
                  <w:marRight w:val="0"/>
                  <w:marTop w:val="0"/>
                  <w:marBottom w:val="480"/>
                  <w:divBdr>
                    <w:top w:val="none" w:sz="0" w:space="0" w:color="auto"/>
                    <w:left w:val="none" w:sz="0" w:space="0" w:color="auto"/>
                    <w:bottom w:val="none" w:sz="0" w:space="0" w:color="auto"/>
                    <w:right w:val="none" w:sz="0" w:space="0" w:color="auto"/>
                  </w:divBdr>
                  <w:divsChild>
                    <w:div w:id="1139302315">
                      <w:marLeft w:val="0"/>
                      <w:marRight w:val="0"/>
                      <w:marTop w:val="0"/>
                      <w:marBottom w:val="0"/>
                      <w:divBdr>
                        <w:top w:val="none" w:sz="0" w:space="0" w:color="auto"/>
                        <w:left w:val="none" w:sz="0" w:space="0" w:color="auto"/>
                        <w:bottom w:val="none" w:sz="0" w:space="0" w:color="auto"/>
                        <w:right w:val="none" w:sz="0" w:space="0" w:color="auto"/>
                      </w:divBdr>
                    </w:div>
                  </w:divsChild>
                </w:div>
                <w:div w:id="1705250793">
                  <w:marLeft w:val="0"/>
                  <w:marRight w:val="0"/>
                  <w:marTop w:val="0"/>
                  <w:marBottom w:val="480"/>
                  <w:divBdr>
                    <w:top w:val="none" w:sz="0" w:space="0" w:color="auto"/>
                    <w:left w:val="none" w:sz="0" w:space="0" w:color="auto"/>
                    <w:bottom w:val="none" w:sz="0" w:space="0" w:color="auto"/>
                    <w:right w:val="none" w:sz="0" w:space="0" w:color="auto"/>
                  </w:divBdr>
                  <w:divsChild>
                    <w:div w:id="535897857">
                      <w:marLeft w:val="0"/>
                      <w:marRight w:val="0"/>
                      <w:marTop w:val="0"/>
                      <w:marBottom w:val="0"/>
                      <w:divBdr>
                        <w:top w:val="none" w:sz="0" w:space="0" w:color="auto"/>
                        <w:left w:val="none" w:sz="0" w:space="0" w:color="auto"/>
                        <w:bottom w:val="none" w:sz="0" w:space="0" w:color="auto"/>
                        <w:right w:val="none" w:sz="0" w:space="0" w:color="auto"/>
                      </w:divBdr>
                    </w:div>
                  </w:divsChild>
                </w:div>
                <w:div w:id="1668288010">
                  <w:marLeft w:val="0"/>
                  <w:marRight w:val="0"/>
                  <w:marTop w:val="0"/>
                  <w:marBottom w:val="480"/>
                  <w:divBdr>
                    <w:top w:val="none" w:sz="0" w:space="0" w:color="auto"/>
                    <w:left w:val="none" w:sz="0" w:space="0" w:color="auto"/>
                    <w:bottom w:val="none" w:sz="0" w:space="0" w:color="auto"/>
                    <w:right w:val="none" w:sz="0" w:space="0" w:color="auto"/>
                  </w:divBdr>
                  <w:divsChild>
                    <w:div w:id="1585067047">
                      <w:marLeft w:val="0"/>
                      <w:marRight w:val="0"/>
                      <w:marTop w:val="0"/>
                      <w:marBottom w:val="0"/>
                      <w:divBdr>
                        <w:top w:val="none" w:sz="0" w:space="0" w:color="auto"/>
                        <w:left w:val="none" w:sz="0" w:space="0" w:color="auto"/>
                        <w:bottom w:val="none" w:sz="0" w:space="0" w:color="auto"/>
                        <w:right w:val="none" w:sz="0" w:space="0" w:color="auto"/>
                      </w:divBdr>
                    </w:div>
                  </w:divsChild>
                </w:div>
                <w:div w:id="1760172543">
                  <w:marLeft w:val="0"/>
                  <w:marRight w:val="0"/>
                  <w:marTop w:val="0"/>
                  <w:marBottom w:val="480"/>
                  <w:divBdr>
                    <w:top w:val="none" w:sz="0" w:space="0" w:color="auto"/>
                    <w:left w:val="none" w:sz="0" w:space="0" w:color="auto"/>
                    <w:bottom w:val="none" w:sz="0" w:space="0" w:color="auto"/>
                    <w:right w:val="none" w:sz="0" w:space="0" w:color="auto"/>
                  </w:divBdr>
                  <w:divsChild>
                    <w:div w:id="7469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rk.no/norge/budkrig-pa-importkjott_-varsler-prishopp-1.1573713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2004</Words>
  <Characters>10627</Characters>
  <Application>Microsoft Office Word</Application>
  <DocSecurity>4</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Krehic</dc:creator>
  <cp:keywords/>
  <dc:description/>
  <cp:lastModifiedBy>Laila Bergsrønning Øyangen</cp:lastModifiedBy>
  <cp:revision>2</cp:revision>
  <dcterms:created xsi:type="dcterms:W3CDTF">2023-02-13T09:20:00Z</dcterms:created>
  <dcterms:modified xsi:type="dcterms:W3CDTF">2023-02-13T09:20:00Z</dcterms:modified>
</cp:coreProperties>
</file>