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061B" w14:textId="77777777" w:rsidR="001C490B" w:rsidRPr="00885BB0" w:rsidRDefault="001C490B" w:rsidP="001C490B">
      <w:pPr>
        <w:pStyle w:val="Heading2"/>
        <w:rPr>
          <w:rFonts w:ascii="Century Schoolbook" w:hAnsi="Century Schoolbook"/>
          <w:b/>
          <w:sz w:val="36"/>
          <w:szCs w:val="36"/>
        </w:rPr>
      </w:pPr>
      <w:r w:rsidRPr="00885BB0">
        <w:rPr>
          <w:rFonts w:ascii="Century Schoolbook" w:hAnsi="Century Schoolbook"/>
          <w:b/>
          <w:sz w:val="36"/>
          <w:szCs w:val="36"/>
        </w:rPr>
        <w:t xml:space="preserve">Mal for prosjektbeskrivelse  </w:t>
      </w:r>
    </w:p>
    <w:p w14:paraId="48C5FB36" w14:textId="77777777" w:rsidR="00D35CAE" w:rsidRPr="00EF1A22" w:rsidRDefault="00D35CAE" w:rsidP="001C490B">
      <w:pPr>
        <w:pBdr>
          <w:top w:val="single" w:sz="4" w:space="1" w:color="auto"/>
          <w:left w:val="single" w:sz="4" w:space="4" w:color="auto"/>
          <w:bottom w:val="single" w:sz="4" w:space="1" w:color="auto"/>
          <w:right w:val="single" w:sz="4" w:space="0" w:color="auto"/>
        </w:pBdr>
        <w:spacing w:before="120" w:after="120"/>
        <w:rPr>
          <w:b/>
        </w:rPr>
      </w:pPr>
      <w:r w:rsidRPr="00EF1A22">
        <w:rPr>
          <w:b/>
        </w:rPr>
        <w:t>MERK:</w:t>
      </w:r>
    </w:p>
    <w:p w14:paraId="6E432729" w14:textId="77777777" w:rsidR="00D064F5" w:rsidRPr="00D064F5" w:rsidRDefault="00C76BF0" w:rsidP="001C490B">
      <w:pPr>
        <w:pBdr>
          <w:top w:val="single" w:sz="4" w:space="1" w:color="auto"/>
          <w:left w:val="single" w:sz="4" w:space="4" w:color="auto"/>
          <w:bottom w:val="single" w:sz="4" w:space="1" w:color="auto"/>
          <w:right w:val="single" w:sz="4" w:space="0" w:color="auto"/>
        </w:pBdr>
        <w:spacing w:before="120" w:after="120"/>
        <w:rPr>
          <w:b/>
          <w:szCs w:val="24"/>
        </w:rPr>
      </w:pPr>
      <w:r w:rsidRPr="00C76BF0">
        <w:rPr>
          <w:b/>
          <w:szCs w:val="24"/>
        </w:rPr>
        <w:t xml:space="preserve">Prosjektbeskrivelsen skal være på </w:t>
      </w:r>
      <w:r w:rsidR="006B5C28">
        <w:rPr>
          <w:b/>
          <w:szCs w:val="24"/>
        </w:rPr>
        <w:t>5-</w:t>
      </w:r>
      <w:r w:rsidRPr="00C76BF0">
        <w:rPr>
          <w:b/>
          <w:szCs w:val="24"/>
        </w:rPr>
        <w:t>10 sider inkludert referanseliste, hvis ikke annet er oppgitt i utlysningen</w:t>
      </w:r>
      <w:r w:rsidR="006B5C28">
        <w:rPr>
          <w:b/>
          <w:szCs w:val="24"/>
        </w:rPr>
        <w:t>.</w:t>
      </w:r>
      <w:r w:rsidR="00CF2337">
        <w:rPr>
          <w:b/>
          <w:szCs w:val="24"/>
        </w:rPr>
        <w:t xml:space="preserve"> N</w:t>
      </w:r>
      <w:r w:rsidR="00885BB0">
        <w:rPr>
          <w:b/>
          <w:szCs w:val="24"/>
        </w:rPr>
        <w:t>B! Hjelpetekstene i kursiv (inkludert bokser)</w:t>
      </w:r>
      <w:r w:rsidR="00CF2337">
        <w:rPr>
          <w:b/>
          <w:szCs w:val="24"/>
        </w:rPr>
        <w:t xml:space="preserve"> må fjernes før innsending.</w:t>
      </w:r>
    </w:p>
    <w:p w14:paraId="21423EA4" w14:textId="77777777" w:rsidR="001C490B" w:rsidRPr="00885BB0" w:rsidRDefault="001C490B" w:rsidP="00885BB0"/>
    <w:tbl>
      <w:tblPr>
        <w:tblStyle w:val="TableGrid"/>
        <w:tblW w:w="0" w:type="auto"/>
        <w:tblLook w:val="04A0" w:firstRow="1" w:lastRow="0" w:firstColumn="1" w:lastColumn="0" w:noHBand="0" w:noVBand="1"/>
      </w:tblPr>
      <w:tblGrid>
        <w:gridCol w:w="2122"/>
        <w:gridCol w:w="7506"/>
      </w:tblGrid>
      <w:tr w:rsidR="006B5C28" w14:paraId="57BF28A0" w14:textId="77777777" w:rsidTr="006B5C28">
        <w:tc>
          <w:tcPr>
            <w:tcW w:w="2122" w:type="dxa"/>
          </w:tcPr>
          <w:p w14:paraId="0569DF0A" w14:textId="77777777" w:rsidR="006B5C28" w:rsidRDefault="006B5C28" w:rsidP="006B5C28">
            <w:r>
              <w:t>Navn på søker</w:t>
            </w:r>
          </w:p>
        </w:tc>
        <w:tc>
          <w:tcPr>
            <w:tcW w:w="7506" w:type="dxa"/>
          </w:tcPr>
          <w:p w14:paraId="499E44B8" w14:textId="77777777" w:rsidR="006B5C28" w:rsidRDefault="006B5C28" w:rsidP="006B5C28"/>
        </w:tc>
      </w:tr>
      <w:tr w:rsidR="006B5C28" w14:paraId="6047CC82" w14:textId="77777777" w:rsidTr="006B5C28">
        <w:tc>
          <w:tcPr>
            <w:tcW w:w="2122" w:type="dxa"/>
          </w:tcPr>
          <w:p w14:paraId="5B865D89" w14:textId="77777777" w:rsidR="006B5C28" w:rsidRDefault="006B5C28" w:rsidP="006B5C28">
            <w:r>
              <w:t>Tittel på prosjektet</w:t>
            </w:r>
          </w:p>
        </w:tc>
        <w:tc>
          <w:tcPr>
            <w:tcW w:w="7506" w:type="dxa"/>
          </w:tcPr>
          <w:p w14:paraId="4CBF41B0" w14:textId="77777777" w:rsidR="006B5C28" w:rsidRPr="003222CC" w:rsidRDefault="006B5C28" w:rsidP="006B5C28">
            <w:pPr>
              <w:rPr>
                <w:i/>
              </w:rPr>
            </w:pPr>
            <w:r w:rsidRPr="003222CC">
              <w:rPr>
                <w:i/>
              </w:rPr>
              <w:t>Tittelen skal gi informasjon om hva prosjektet handler om.</w:t>
            </w:r>
          </w:p>
        </w:tc>
      </w:tr>
      <w:tr w:rsidR="006B5C28" w14:paraId="6D8DF9B5" w14:textId="77777777" w:rsidTr="006B5C28">
        <w:tc>
          <w:tcPr>
            <w:tcW w:w="2122" w:type="dxa"/>
          </w:tcPr>
          <w:p w14:paraId="3D7D93AF" w14:textId="77777777" w:rsidR="006B5C28" w:rsidRDefault="006B5C28" w:rsidP="006B5C28">
            <w:r>
              <w:t>Ph.d.-program</w:t>
            </w:r>
          </w:p>
        </w:tc>
        <w:tc>
          <w:tcPr>
            <w:tcW w:w="7506" w:type="dxa"/>
          </w:tcPr>
          <w:p w14:paraId="15976F1A" w14:textId="77777777" w:rsidR="006B5C28" w:rsidRPr="003222CC" w:rsidRDefault="006B5C28" w:rsidP="006B5C28">
            <w:pPr>
              <w:rPr>
                <w:i/>
              </w:rPr>
            </w:pPr>
          </w:p>
        </w:tc>
      </w:tr>
      <w:tr w:rsidR="006B5C28" w14:paraId="3CA69C56" w14:textId="77777777" w:rsidTr="006B5C28">
        <w:tc>
          <w:tcPr>
            <w:tcW w:w="2122" w:type="dxa"/>
          </w:tcPr>
          <w:p w14:paraId="7AB1769B" w14:textId="77777777" w:rsidR="006B5C28" w:rsidRDefault="006B5C28" w:rsidP="006B5C28">
            <w:r>
              <w:t>Forslag til hovedveileder</w:t>
            </w:r>
          </w:p>
        </w:tc>
        <w:tc>
          <w:tcPr>
            <w:tcW w:w="7506" w:type="dxa"/>
          </w:tcPr>
          <w:p w14:paraId="05202135" w14:textId="77777777" w:rsidR="006B5C28" w:rsidRPr="003222CC" w:rsidRDefault="006B5C28" w:rsidP="006B5C28">
            <w:pPr>
              <w:rPr>
                <w:i/>
              </w:rPr>
            </w:pPr>
            <w:r w:rsidRPr="003222CC">
              <w:rPr>
                <w:i/>
              </w:rPr>
              <w:t>Veiledere må tilfredsstille krav til å veilede på doktorgradsnivå: Fullført doktorgrad og/eller oppnådd professorkompetanse, aktiv forsker</w:t>
            </w:r>
          </w:p>
        </w:tc>
      </w:tr>
      <w:tr w:rsidR="006B5C28" w14:paraId="5772EDA7" w14:textId="77777777" w:rsidTr="006B5C28">
        <w:tc>
          <w:tcPr>
            <w:tcW w:w="2122" w:type="dxa"/>
          </w:tcPr>
          <w:p w14:paraId="5EC85DEA" w14:textId="77777777" w:rsidR="006B5C28" w:rsidRDefault="006B5C28" w:rsidP="006B5C28">
            <w:r>
              <w:t xml:space="preserve">Evt. </w:t>
            </w:r>
            <w:proofErr w:type="spellStart"/>
            <w:r>
              <w:t>medveileder</w:t>
            </w:r>
            <w:proofErr w:type="spellEnd"/>
            <w:r>
              <w:t>(e)</w:t>
            </w:r>
          </w:p>
        </w:tc>
        <w:tc>
          <w:tcPr>
            <w:tcW w:w="7506" w:type="dxa"/>
          </w:tcPr>
          <w:p w14:paraId="47C7CF92" w14:textId="77777777" w:rsidR="006B5C28" w:rsidRPr="003222CC" w:rsidRDefault="00CE6AB1" w:rsidP="00CE6AB1">
            <w:pPr>
              <w:rPr>
                <w:i/>
              </w:rPr>
            </w:pPr>
            <w:r w:rsidRPr="003222CC">
              <w:rPr>
                <w:i/>
              </w:rPr>
              <w:t xml:space="preserve">Det er ikke nødvendig at dette er avklart på søknadstidspunkt </w:t>
            </w:r>
          </w:p>
        </w:tc>
      </w:tr>
      <w:tr w:rsidR="006B5C28" w14:paraId="67D1B889" w14:textId="77777777" w:rsidTr="006B5C28">
        <w:tc>
          <w:tcPr>
            <w:tcW w:w="2122" w:type="dxa"/>
          </w:tcPr>
          <w:p w14:paraId="6F1402CC" w14:textId="77777777" w:rsidR="006B5C28" w:rsidRDefault="006B5C28" w:rsidP="006B5C28">
            <w:r>
              <w:t>Institutt</w:t>
            </w:r>
          </w:p>
        </w:tc>
        <w:tc>
          <w:tcPr>
            <w:tcW w:w="7506" w:type="dxa"/>
          </w:tcPr>
          <w:p w14:paraId="6DBC31DC" w14:textId="77777777" w:rsidR="006B5C28" w:rsidRPr="003222CC" w:rsidRDefault="006B5C28" w:rsidP="006B5C28">
            <w:pPr>
              <w:rPr>
                <w:i/>
              </w:rPr>
            </w:pPr>
            <w:r w:rsidRPr="003222CC">
              <w:rPr>
                <w:i/>
              </w:rPr>
              <w:t>Prosjektet må kunne knyttes til et av instituttene ved HF</w:t>
            </w:r>
          </w:p>
        </w:tc>
      </w:tr>
      <w:tr w:rsidR="002D05B1" w14:paraId="0B116681" w14:textId="77777777" w:rsidTr="006B5C28">
        <w:tc>
          <w:tcPr>
            <w:tcW w:w="2122" w:type="dxa"/>
          </w:tcPr>
          <w:p w14:paraId="19CC60C6" w14:textId="297A676B" w:rsidR="002D05B1" w:rsidRDefault="002D05B1" w:rsidP="006B5C28">
            <w:r>
              <w:t>Forskningsgruppe/-nettverk</w:t>
            </w:r>
          </w:p>
        </w:tc>
        <w:tc>
          <w:tcPr>
            <w:tcW w:w="7506" w:type="dxa"/>
          </w:tcPr>
          <w:p w14:paraId="50A9543C" w14:textId="3BE306C3" w:rsidR="002D05B1" w:rsidRPr="003222CC" w:rsidRDefault="002D05B1" w:rsidP="006B5C28">
            <w:pPr>
              <w:rPr>
                <w:i/>
              </w:rPr>
            </w:pPr>
            <w:r>
              <w:rPr>
                <w:i/>
              </w:rPr>
              <w:t>Oppgi relevant forskningsgruppe/-nettverk ved fakultetet</w:t>
            </w:r>
          </w:p>
        </w:tc>
      </w:tr>
    </w:tbl>
    <w:p w14:paraId="73A14418" w14:textId="77777777" w:rsidR="006B5C28" w:rsidRPr="006B5C28" w:rsidRDefault="006B5C28" w:rsidP="006B5C28"/>
    <w:p w14:paraId="0CBE553E" w14:textId="77777777" w:rsidR="001C490B" w:rsidRPr="00885BB0" w:rsidRDefault="00BA538B" w:rsidP="00D35CAE">
      <w:pPr>
        <w:pStyle w:val="Heading2"/>
        <w:spacing w:after="120"/>
        <w:rPr>
          <w:rFonts w:ascii="Century Schoolbook" w:hAnsi="Century Schoolbook"/>
          <w:sz w:val="32"/>
          <w:szCs w:val="32"/>
        </w:rPr>
      </w:pPr>
      <w:r w:rsidRPr="00885BB0">
        <w:rPr>
          <w:rFonts w:ascii="Century Schoolbook" w:hAnsi="Century Schoolbook"/>
          <w:sz w:val="32"/>
          <w:szCs w:val="32"/>
        </w:rPr>
        <w:t>1</w:t>
      </w:r>
      <w:r w:rsidR="001C490B" w:rsidRPr="00885BB0">
        <w:rPr>
          <w:rFonts w:ascii="Century Schoolbook" w:hAnsi="Century Schoolbook"/>
          <w:sz w:val="32"/>
          <w:szCs w:val="32"/>
        </w:rPr>
        <w:t xml:space="preserve">. </w:t>
      </w:r>
      <w:r w:rsidR="006B5C28" w:rsidRPr="00885BB0">
        <w:rPr>
          <w:rFonts w:ascii="Century Schoolbook" w:hAnsi="Century Schoolbook"/>
          <w:sz w:val="32"/>
          <w:szCs w:val="32"/>
        </w:rPr>
        <w:t>Bakgrunnen for prosjektet</w:t>
      </w:r>
    </w:p>
    <w:p w14:paraId="7CD8DD33" w14:textId="77777777" w:rsidR="001C490B" w:rsidRPr="00885BB0" w:rsidRDefault="001C490B" w:rsidP="001C490B">
      <w:pPr>
        <w:rPr>
          <w:rFonts w:ascii="Century Schoolbook" w:hAnsi="Century Schoolbook"/>
          <w:b/>
          <w:sz w:val="22"/>
          <w:szCs w:val="22"/>
        </w:rPr>
      </w:pPr>
      <w:r w:rsidRPr="00885BB0">
        <w:rPr>
          <w:rFonts w:ascii="Century Schoolbook" w:hAnsi="Century Schoolbook"/>
          <w:b/>
          <w:sz w:val="22"/>
          <w:szCs w:val="22"/>
        </w:rPr>
        <w:t>Bakgrunn og kunnskapsstatus</w:t>
      </w:r>
    </w:p>
    <w:tbl>
      <w:tblPr>
        <w:tblStyle w:val="TableGrid"/>
        <w:tblW w:w="0" w:type="auto"/>
        <w:tblLook w:val="04A0" w:firstRow="1" w:lastRow="0" w:firstColumn="1" w:lastColumn="0" w:noHBand="0" w:noVBand="1"/>
      </w:tblPr>
      <w:tblGrid>
        <w:gridCol w:w="9628"/>
      </w:tblGrid>
      <w:tr w:rsidR="00885BB0" w:rsidRPr="00885BB0" w14:paraId="0324B6A7" w14:textId="77777777" w:rsidTr="00885BB0">
        <w:tc>
          <w:tcPr>
            <w:tcW w:w="9628" w:type="dxa"/>
          </w:tcPr>
          <w:p w14:paraId="26AAD7C7" w14:textId="77777777" w:rsidR="00885BB0" w:rsidRPr="00885BB0" w:rsidRDefault="00885BB0" w:rsidP="00E37EFA">
            <w:pPr>
              <w:rPr>
                <w:i/>
              </w:rPr>
            </w:pPr>
            <w:r w:rsidRPr="00885BB0">
              <w:rPr>
                <w:i/>
              </w:rPr>
              <w:t>Søkeren må dokumentere god kjennskap til forskningsområdet, både nasjonalt og internasjonalt. Originalitet, nyhetsverdi og relevans for annen forskning på feltet må komme fram av prosjektbeskrivelsen. Prosjektbeskrivelsen skal også vise hvordan prosjektet kan supplere tidligere forskning og medvirke til ny kunnskap.</w:t>
            </w:r>
          </w:p>
        </w:tc>
      </w:tr>
    </w:tbl>
    <w:p w14:paraId="327FD17A" w14:textId="77777777" w:rsidR="006B5C28" w:rsidRDefault="006B5C28" w:rsidP="001C490B">
      <w:pPr>
        <w:rPr>
          <w:szCs w:val="24"/>
        </w:rPr>
      </w:pPr>
    </w:p>
    <w:p w14:paraId="6C9400A0" w14:textId="77777777" w:rsidR="00885BB0" w:rsidRPr="00885BB0" w:rsidRDefault="00885BB0" w:rsidP="001C490B">
      <w:pPr>
        <w:rPr>
          <w:szCs w:val="24"/>
        </w:rPr>
      </w:pPr>
    </w:p>
    <w:p w14:paraId="04E8D9AA" w14:textId="77777777" w:rsidR="001C490B" w:rsidRPr="00885BB0" w:rsidRDefault="001C490B" w:rsidP="001C490B">
      <w:pPr>
        <w:rPr>
          <w:rFonts w:ascii="Century Schoolbook" w:hAnsi="Century Schoolbook"/>
          <w:sz w:val="22"/>
          <w:szCs w:val="22"/>
        </w:rPr>
      </w:pPr>
      <w:r w:rsidRPr="00885BB0">
        <w:rPr>
          <w:rFonts w:ascii="Century Schoolbook" w:hAnsi="Century Schoolbook"/>
          <w:b/>
          <w:sz w:val="22"/>
          <w:szCs w:val="22"/>
        </w:rPr>
        <w:t xml:space="preserve">Problemstillinger, </w:t>
      </w:r>
      <w:r w:rsidR="00955B65" w:rsidRPr="00885BB0">
        <w:rPr>
          <w:rFonts w:ascii="Century Schoolbook" w:hAnsi="Century Schoolbook"/>
          <w:b/>
          <w:sz w:val="22"/>
          <w:szCs w:val="22"/>
        </w:rPr>
        <w:t>teoretisk fundament</w:t>
      </w:r>
      <w:r w:rsidRPr="00885BB0">
        <w:rPr>
          <w:rFonts w:ascii="Century Schoolbook" w:hAnsi="Century Schoolbook"/>
          <w:b/>
          <w:sz w:val="22"/>
          <w:szCs w:val="22"/>
        </w:rPr>
        <w:t xml:space="preserve"> og metodevalg</w:t>
      </w:r>
    </w:p>
    <w:tbl>
      <w:tblPr>
        <w:tblStyle w:val="TableGrid"/>
        <w:tblW w:w="0" w:type="auto"/>
        <w:tblLook w:val="04A0" w:firstRow="1" w:lastRow="0" w:firstColumn="1" w:lastColumn="0" w:noHBand="0" w:noVBand="1"/>
      </w:tblPr>
      <w:tblGrid>
        <w:gridCol w:w="9628"/>
      </w:tblGrid>
      <w:tr w:rsidR="00885BB0" w:rsidRPr="00885BB0" w14:paraId="16E65007" w14:textId="77777777" w:rsidTr="00885BB0">
        <w:tc>
          <w:tcPr>
            <w:tcW w:w="9628" w:type="dxa"/>
          </w:tcPr>
          <w:p w14:paraId="73F2F2A5" w14:textId="77777777" w:rsidR="00885BB0" w:rsidRDefault="00885BB0" w:rsidP="005E1618">
            <w:pPr>
              <w:rPr>
                <w:i/>
                <w:szCs w:val="24"/>
              </w:rPr>
            </w:pPr>
            <w:r w:rsidRPr="00885BB0">
              <w:rPr>
                <w:i/>
                <w:szCs w:val="24"/>
              </w:rPr>
              <w:t xml:space="preserve">Problemstillinger og/eller hypoteser skal framstilles klart og i en språklig form som er forståelig for generalister på fagområdet. Problemstillingen skal presisere, avgrense og innsnevre temaet. </w:t>
            </w:r>
          </w:p>
          <w:p w14:paraId="4A53A45E" w14:textId="77777777" w:rsidR="00885BB0" w:rsidRDefault="00885BB0" w:rsidP="005E1618">
            <w:pPr>
              <w:rPr>
                <w:i/>
                <w:szCs w:val="24"/>
              </w:rPr>
            </w:pPr>
          </w:p>
          <w:p w14:paraId="05D590E1" w14:textId="77777777" w:rsidR="00885BB0" w:rsidRPr="003222CC" w:rsidRDefault="00885BB0" w:rsidP="00885BB0">
            <w:pPr>
              <w:rPr>
                <w:i/>
                <w:szCs w:val="24"/>
              </w:rPr>
            </w:pPr>
            <w:r w:rsidRPr="003222CC">
              <w:rPr>
                <w:i/>
                <w:szCs w:val="24"/>
              </w:rPr>
              <w:t>Søkeren må gi en kort beskrivelse av prosjektets teoretiske rammeverk, samt gjøre rede for hvordan teorien kan bli brukt til å utforske problemstillingen. Prosjektbeskrivelsen må inneholde begrunnelse for at de planlagte metodene og teoriene er velegnet til å gjennomføre prosjektet, eller at det er gode muligheter til å utvikle de nødvendige metoder og teorier.</w:t>
            </w:r>
          </w:p>
          <w:p w14:paraId="6D23BC56" w14:textId="77777777" w:rsidR="00885BB0" w:rsidRPr="003222CC" w:rsidRDefault="00885BB0" w:rsidP="00885BB0">
            <w:pPr>
              <w:rPr>
                <w:i/>
                <w:szCs w:val="24"/>
              </w:rPr>
            </w:pPr>
          </w:p>
          <w:p w14:paraId="0EFD1CB7" w14:textId="77777777" w:rsidR="00885BB0" w:rsidRPr="003222CC" w:rsidRDefault="00885BB0" w:rsidP="00885BB0">
            <w:pPr>
              <w:rPr>
                <w:i/>
                <w:szCs w:val="24"/>
              </w:rPr>
            </w:pPr>
            <w:r w:rsidRPr="003222CC">
              <w:rPr>
                <w:i/>
                <w:szCs w:val="24"/>
              </w:rPr>
              <w:t xml:space="preserve">Forskningsopplegget og det metodiske utgangspunktet til prosjektet skal være presentert og drøftet i prosjektbeskrivelsen. Det innebærer at datamaterialet (f.eks. primær- og sekundærkilder, feltarbeid, intervju, statistikk) som en skal bruke, må være beskrevet sammen med informasjon om hvordan innsamling og analyser skal gjennomføres. </w:t>
            </w:r>
          </w:p>
          <w:p w14:paraId="1F435A7F" w14:textId="77777777" w:rsidR="00885BB0" w:rsidRPr="003222CC" w:rsidRDefault="00885BB0" w:rsidP="00885BB0">
            <w:pPr>
              <w:rPr>
                <w:i/>
                <w:szCs w:val="24"/>
              </w:rPr>
            </w:pPr>
          </w:p>
          <w:p w14:paraId="75F36E95" w14:textId="77777777" w:rsidR="00885BB0" w:rsidRPr="00885BB0" w:rsidRDefault="00885BB0" w:rsidP="005E1618">
            <w:pPr>
              <w:rPr>
                <w:i/>
                <w:szCs w:val="24"/>
              </w:rPr>
            </w:pPr>
            <w:r w:rsidRPr="003222CC">
              <w:rPr>
                <w:i/>
                <w:szCs w:val="24"/>
              </w:rPr>
              <w:t xml:space="preserve">Der det er relevant bør problemstillinger knyttet til </w:t>
            </w:r>
            <w:proofErr w:type="spellStart"/>
            <w:r w:rsidRPr="003222CC">
              <w:rPr>
                <w:i/>
                <w:szCs w:val="24"/>
              </w:rPr>
              <w:t>fler</w:t>
            </w:r>
            <w:proofErr w:type="spellEnd"/>
            <w:r w:rsidRPr="003222CC">
              <w:rPr>
                <w:i/>
                <w:szCs w:val="24"/>
              </w:rPr>
              <w:t>- og tverrfaglighet adresseres.</w:t>
            </w:r>
          </w:p>
        </w:tc>
      </w:tr>
    </w:tbl>
    <w:p w14:paraId="1C98E6CD" w14:textId="77777777" w:rsidR="003642E3" w:rsidRPr="00885BB0" w:rsidRDefault="003642E3" w:rsidP="001C490B">
      <w:pPr>
        <w:rPr>
          <w:szCs w:val="24"/>
        </w:rPr>
      </w:pPr>
    </w:p>
    <w:p w14:paraId="30DAFA2D" w14:textId="77777777" w:rsidR="001C490B" w:rsidRPr="00885BB0" w:rsidRDefault="001C490B" w:rsidP="001C490B">
      <w:pPr>
        <w:rPr>
          <w:szCs w:val="24"/>
        </w:rPr>
      </w:pPr>
    </w:p>
    <w:p w14:paraId="5BBC508F" w14:textId="77777777" w:rsidR="00FD52CE" w:rsidRDefault="00FD52CE" w:rsidP="001C490B">
      <w:pPr>
        <w:rPr>
          <w:rFonts w:ascii="TheSans B7 Bold" w:hAnsi="TheSans B7 Bold"/>
          <w:b/>
        </w:rPr>
      </w:pPr>
    </w:p>
    <w:p w14:paraId="626B7156" w14:textId="77777777" w:rsidR="001C490B" w:rsidRPr="00885BB0" w:rsidRDefault="003642E3" w:rsidP="001C490B">
      <w:pPr>
        <w:rPr>
          <w:rFonts w:ascii="Century Schoolbook" w:hAnsi="Century Schoolbook"/>
          <w:sz w:val="32"/>
          <w:szCs w:val="32"/>
        </w:rPr>
      </w:pPr>
      <w:r w:rsidRPr="00885BB0">
        <w:rPr>
          <w:rFonts w:ascii="Century Schoolbook" w:hAnsi="Century Schoolbook"/>
          <w:sz w:val="32"/>
          <w:szCs w:val="32"/>
        </w:rPr>
        <w:t>2</w:t>
      </w:r>
      <w:r w:rsidR="00FD52CE" w:rsidRPr="00885BB0">
        <w:rPr>
          <w:rFonts w:ascii="Century Schoolbook" w:hAnsi="Century Schoolbook"/>
          <w:sz w:val="32"/>
          <w:szCs w:val="32"/>
        </w:rPr>
        <w:t xml:space="preserve">. </w:t>
      </w:r>
      <w:r w:rsidRPr="00885BB0">
        <w:rPr>
          <w:rFonts w:ascii="Century Schoolbook" w:hAnsi="Century Schoolbook"/>
          <w:sz w:val="32"/>
          <w:szCs w:val="32"/>
        </w:rPr>
        <w:t>Prosjektplan</w:t>
      </w:r>
    </w:p>
    <w:p w14:paraId="4EE7E5F4" w14:textId="77777777" w:rsidR="00955B65" w:rsidRPr="00F27DDB" w:rsidRDefault="00955B65" w:rsidP="002118A3">
      <w:pPr>
        <w:rPr>
          <w:sz w:val="22"/>
          <w:szCs w:val="22"/>
        </w:rPr>
      </w:pPr>
    </w:p>
    <w:tbl>
      <w:tblPr>
        <w:tblStyle w:val="TableGrid"/>
        <w:tblW w:w="0" w:type="auto"/>
        <w:tblLook w:val="04A0" w:firstRow="1" w:lastRow="0" w:firstColumn="1" w:lastColumn="0" w:noHBand="0" w:noVBand="1"/>
      </w:tblPr>
      <w:tblGrid>
        <w:gridCol w:w="9628"/>
      </w:tblGrid>
      <w:tr w:rsidR="00885BB0" w:rsidRPr="00885BB0" w14:paraId="47B70DC1" w14:textId="77777777" w:rsidTr="00885BB0">
        <w:tc>
          <w:tcPr>
            <w:tcW w:w="9628" w:type="dxa"/>
          </w:tcPr>
          <w:p w14:paraId="316DA931" w14:textId="77777777" w:rsidR="00885BB0" w:rsidRDefault="00885BB0" w:rsidP="00F115EC">
            <w:pPr>
              <w:rPr>
                <w:i/>
                <w:szCs w:val="24"/>
              </w:rPr>
            </w:pPr>
            <w:r w:rsidRPr="00885BB0">
              <w:rPr>
                <w:i/>
                <w:szCs w:val="24"/>
              </w:rPr>
              <w:t>Prosjektbeskrivelsen skal inneholde en utdypende beskrivelse av gjennomføringen av prosjektet.</w:t>
            </w:r>
          </w:p>
          <w:p w14:paraId="570097B0" w14:textId="77777777" w:rsidR="00885BB0" w:rsidRDefault="00885BB0" w:rsidP="00F115EC">
            <w:pPr>
              <w:rPr>
                <w:i/>
                <w:szCs w:val="24"/>
              </w:rPr>
            </w:pPr>
          </w:p>
          <w:p w14:paraId="4CC82170" w14:textId="77777777" w:rsidR="00885BB0" w:rsidRPr="003222CC" w:rsidRDefault="00885BB0" w:rsidP="00885BB0">
            <w:pPr>
              <w:rPr>
                <w:i/>
                <w:szCs w:val="24"/>
              </w:rPr>
            </w:pPr>
            <w:r w:rsidRPr="003222CC">
              <w:rPr>
                <w:i/>
                <w:szCs w:val="24"/>
              </w:rPr>
              <w:lastRenderedPageBreak/>
              <w:t xml:space="preserve">Det må gjøres rede for hvordan prosjektet er planlagt gjennomført. Prosjektet må framstå som realistisk og gjennomførbart faglig, organisatorisk og i forhold til planlagt ressursbruk. Prosjektbeskrivelsen må derfor inneholde en framdriftsplan som viser at prosjektet lar seg gjennomføre innenfor normert tid, dvs. et fulltidsstudium på 3 år der ½ er satt til side til den obligatoriske opplæringsdelen. </w:t>
            </w:r>
          </w:p>
          <w:p w14:paraId="34B7B21C" w14:textId="77777777" w:rsidR="00885BB0" w:rsidRPr="003222CC" w:rsidRDefault="00885BB0" w:rsidP="00885BB0">
            <w:pPr>
              <w:rPr>
                <w:i/>
                <w:szCs w:val="24"/>
              </w:rPr>
            </w:pPr>
          </w:p>
          <w:p w14:paraId="0638AFA5" w14:textId="77777777" w:rsidR="00885BB0" w:rsidRPr="00885BB0" w:rsidRDefault="00885BB0" w:rsidP="00F115EC">
            <w:pPr>
              <w:rPr>
                <w:i/>
                <w:szCs w:val="24"/>
              </w:rPr>
            </w:pPr>
            <w:r w:rsidRPr="003222CC">
              <w:rPr>
                <w:i/>
                <w:szCs w:val="24"/>
              </w:rPr>
              <w:t>Det skal også gjøres rede for hvordan søkeren skal oppfylle behovene dersom prosjektet krever konkret kompetanse som ikke åpenbart fremgår av søknaden forøvrig (språk, metoder o.l.).</w:t>
            </w:r>
          </w:p>
        </w:tc>
      </w:tr>
    </w:tbl>
    <w:p w14:paraId="54978386" w14:textId="77777777" w:rsidR="00D35CAE" w:rsidRPr="00885BB0" w:rsidRDefault="00D35CAE" w:rsidP="002118A3">
      <w:pPr>
        <w:rPr>
          <w:szCs w:val="24"/>
        </w:rPr>
      </w:pPr>
    </w:p>
    <w:p w14:paraId="539D806C" w14:textId="77777777" w:rsidR="001C490B" w:rsidRPr="00885BB0" w:rsidRDefault="00DD414A" w:rsidP="00D35CAE">
      <w:pPr>
        <w:pStyle w:val="Heading2"/>
        <w:spacing w:after="120"/>
        <w:rPr>
          <w:rFonts w:ascii="Century Schoolbook" w:hAnsi="Century Schoolbook"/>
          <w:sz w:val="32"/>
          <w:szCs w:val="32"/>
        </w:rPr>
      </w:pPr>
      <w:r w:rsidRPr="00885BB0">
        <w:rPr>
          <w:rFonts w:ascii="Century Schoolbook" w:hAnsi="Century Schoolbook"/>
          <w:sz w:val="32"/>
          <w:szCs w:val="32"/>
        </w:rPr>
        <w:t xml:space="preserve">3.  Forankring </w:t>
      </w:r>
    </w:p>
    <w:p w14:paraId="5C5499C8" w14:textId="77777777" w:rsidR="00DD414A" w:rsidRDefault="00DD414A" w:rsidP="00DD414A">
      <w:pPr>
        <w:rPr>
          <w:sz w:val="22"/>
          <w:szCs w:val="22"/>
        </w:rPr>
      </w:pPr>
    </w:p>
    <w:p w14:paraId="349C72BC" w14:textId="77777777" w:rsidR="00DD414A" w:rsidRPr="00885BB0" w:rsidRDefault="00DD414A" w:rsidP="00DD414A">
      <w:pPr>
        <w:rPr>
          <w:rFonts w:ascii="Century Schoolbook" w:hAnsi="Century Schoolbook"/>
          <w:sz w:val="22"/>
          <w:szCs w:val="22"/>
        </w:rPr>
      </w:pPr>
      <w:r w:rsidRPr="00885BB0">
        <w:rPr>
          <w:rFonts w:ascii="Century Schoolbook" w:hAnsi="Century Schoolbook"/>
          <w:b/>
          <w:sz w:val="22"/>
          <w:szCs w:val="22"/>
        </w:rPr>
        <w:t>Faglig forankring</w:t>
      </w:r>
    </w:p>
    <w:tbl>
      <w:tblPr>
        <w:tblStyle w:val="TableGrid"/>
        <w:tblW w:w="0" w:type="auto"/>
        <w:tblLook w:val="04A0" w:firstRow="1" w:lastRow="0" w:firstColumn="1" w:lastColumn="0" w:noHBand="0" w:noVBand="1"/>
      </w:tblPr>
      <w:tblGrid>
        <w:gridCol w:w="9628"/>
      </w:tblGrid>
      <w:tr w:rsidR="003222CC" w:rsidRPr="003222CC" w14:paraId="6D0D9E30" w14:textId="77777777" w:rsidTr="003222CC">
        <w:tc>
          <w:tcPr>
            <w:tcW w:w="9628" w:type="dxa"/>
          </w:tcPr>
          <w:p w14:paraId="70EA7168" w14:textId="77777777" w:rsidR="003222CC" w:rsidRPr="003222CC" w:rsidRDefault="003222CC" w:rsidP="00836DF1">
            <w:pPr>
              <w:rPr>
                <w:i/>
                <w:szCs w:val="24"/>
              </w:rPr>
            </w:pPr>
            <w:r w:rsidRPr="003222CC">
              <w:rPr>
                <w:i/>
                <w:szCs w:val="24"/>
              </w:rPr>
              <w:t>Prosjektet må plasseres faglig på institusjonen og i en nasjonal og internasjonal kontekst.</w:t>
            </w:r>
          </w:p>
        </w:tc>
      </w:tr>
    </w:tbl>
    <w:p w14:paraId="3E7A7792" w14:textId="77777777" w:rsidR="00DD414A" w:rsidRPr="003222CC" w:rsidRDefault="00DD414A" w:rsidP="001C490B">
      <w:pPr>
        <w:rPr>
          <w:szCs w:val="24"/>
        </w:rPr>
      </w:pPr>
    </w:p>
    <w:p w14:paraId="7B49F7AC" w14:textId="77777777" w:rsidR="003222CC" w:rsidRDefault="003222CC" w:rsidP="001C490B">
      <w:pPr>
        <w:rPr>
          <w:sz w:val="22"/>
          <w:szCs w:val="22"/>
        </w:rPr>
      </w:pPr>
    </w:p>
    <w:p w14:paraId="5FAF874E" w14:textId="77777777" w:rsidR="00DD414A" w:rsidRPr="00885BB0" w:rsidRDefault="00DD414A" w:rsidP="001C490B">
      <w:pPr>
        <w:rPr>
          <w:rFonts w:ascii="Century Schoolbook" w:hAnsi="Century Schoolbook"/>
          <w:b/>
          <w:sz w:val="22"/>
          <w:szCs w:val="22"/>
        </w:rPr>
      </w:pPr>
      <w:r w:rsidRPr="00885BB0">
        <w:rPr>
          <w:rFonts w:ascii="Century Schoolbook" w:hAnsi="Century Schoolbook"/>
          <w:b/>
          <w:sz w:val="22"/>
          <w:szCs w:val="22"/>
        </w:rPr>
        <w:t xml:space="preserve">Strategisk forankring </w:t>
      </w:r>
    </w:p>
    <w:tbl>
      <w:tblPr>
        <w:tblStyle w:val="TableGrid"/>
        <w:tblW w:w="0" w:type="auto"/>
        <w:tblLook w:val="04A0" w:firstRow="1" w:lastRow="0" w:firstColumn="1" w:lastColumn="0" w:noHBand="0" w:noVBand="1"/>
      </w:tblPr>
      <w:tblGrid>
        <w:gridCol w:w="9628"/>
      </w:tblGrid>
      <w:tr w:rsidR="003222CC" w:rsidRPr="003222CC" w14:paraId="61887835" w14:textId="77777777" w:rsidTr="003222CC">
        <w:tc>
          <w:tcPr>
            <w:tcW w:w="9628" w:type="dxa"/>
          </w:tcPr>
          <w:p w14:paraId="6BE6A50F" w14:textId="77777777" w:rsidR="003222CC" w:rsidRPr="003222CC" w:rsidRDefault="003222CC" w:rsidP="00C06E68">
            <w:pPr>
              <w:rPr>
                <w:i/>
                <w:szCs w:val="24"/>
              </w:rPr>
            </w:pPr>
            <w:r w:rsidRPr="003222CC">
              <w:rPr>
                <w:i/>
                <w:szCs w:val="24"/>
              </w:rPr>
              <w:t xml:space="preserve">Gjør rede for hvordan prosjektet er forankret i NTNU og Det humanistiske fakultets strategiske mål og planer. </w:t>
            </w:r>
          </w:p>
          <w:p w14:paraId="0A57159B" w14:textId="77777777" w:rsidR="003222CC" w:rsidRPr="003222CC" w:rsidRDefault="003222CC" w:rsidP="00C06E68">
            <w:pPr>
              <w:rPr>
                <w:i/>
                <w:szCs w:val="24"/>
              </w:rPr>
            </w:pPr>
          </w:p>
          <w:p w14:paraId="49E4972D" w14:textId="77777777" w:rsidR="003222CC" w:rsidRPr="003222CC" w:rsidRDefault="003222CC" w:rsidP="00C06E68">
            <w:pPr>
              <w:rPr>
                <w:i/>
                <w:szCs w:val="24"/>
              </w:rPr>
            </w:pPr>
            <w:r w:rsidRPr="003222CC">
              <w:rPr>
                <w:szCs w:val="24"/>
              </w:rPr>
              <w:t>Der det er relevant</w:t>
            </w:r>
            <w:r w:rsidRPr="003222CC">
              <w:rPr>
                <w:i/>
                <w:szCs w:val="24"/>
              </w:rPr>
              <w:t xml:space="preserve"> skal det også redegjøres for prosjektets samfunnsmessige relevans, for eksempel om prosjektet vil kunne </w:t>
            </w:r>
            <w:r w:rsidRPr="003222CC">
              <w:rPr>
                <w:bCs/>
                <w:i/>
                <w:szCs w:val="24"/>
              </w:rPr>
              <w:t xml:space="preserve">bidra med kunnskap for å møte sentrale utfordringer i offentlig sektor, næringsliv eller det sivile samfunn. </w:t>
            </w:r>
            <w:r w:rsidRPr="003222CC">
              <w:rPr>
                <w:i/>
                <w:szCs w:val="24"/>
              </w:rPr>
              <w:t>Samfunnsmessig relevans kan sees i et regionalt, nasjonalt, internasjonalt eller globalt perspektiv.</w:t>
            </w:r>
          </w:p>
        </w:tc>
      </w:tr>
    </w:tbl>
    <w:p w14:paraId="4B786172" w14:textId="77777777" w:rsidR="001C490B" w:rsidRPr="003222CC" w:rsidRDefault="001C490B" w:rsidP="001C490B">
      <w:pPr>
        <w:rPr>
          <w:szCs w:val="24"/>
        </w:rPr>
      </w:pPr>
    </w:p>
    <w:p w14:paraId="643F243C" w14:textId="77777777" w:rsidR="00DD414A" w:rsidRPr="003222CC" w:rsidRDefault="00DD414A" w:rsidP="00DD414A">
      <w:pPr>
        <w:pStyle w:val="Heading2"/>
        <w:spacing w:after="120"/>
        <w:rPr>
          <w:rFonts w:ascii="Century Schoolbook" w:hAnsi="Century Schoolbook"/>
          <w:sz w:val="32"/>
          <w:szCs w:val="32"/>
        </w:rPr>
      </w:pPr>
      <w:r w:rsidRPr="003222CC">
        <w:rPr>
          <w:rFonts w:ascii="Century Schoolbook" w:hAnsi="Century Schoolbook"/>
          <w:sz w:val="32"/>
          <w:szCs w:val="32"/>
        </w:rPr>
        <w:t xml:space="preserve">4.  Etiske vurderinger </w:t>
      </w:r>
    </w:p>
    <w:tbl>
      <w:tblPr>
        <w:tblStyle w:val="TableGrid"/>
        <w:tblW w:w="0" w:type="auto"/>
        <w:tblLook w:val="04A0" w:firstRow="1" w:lastRow="0" w:firstColumn="1" w:lastColumn="0" w:noHBand="0" w:noVBand="1"/>
      </w:tblPr>
      <w:tblGrid>
        <w:gridCol w:w="9628"/>
      </w:tblGrid>
      <w:tr w:rsidR="003222CC" w:rsidRPr="003222CC" w14:paraId="612B069B" w14:textId="77777777" w:rsidTr="003222CC">
        <w:tc>
          <w:tcPr>
            <w:tcW w:w="9628" w:type="dxa"/>
          </w:tcPr>
          <w:p w14:paraId="655DF91F" w14:textId="77777777" w:rsidR="003222CC" w:rsidRPr="003222CC" w:rsidRDefault="003222CC" w:rsidP="009C4696">
            <w:pPr>
              <w:pStyle w:val="ListParagraph"/>
              <w:spacing w:after="120"/>
              <w:ind w:left="0"/>
              <w:rPr>
                <w:i/>
                <w:szCs w:val="24"/>
              </w:rPr>
            </w:pPr>
            <w:r w:rsidRPr="003222CC">
              <w:rPr>
                <w:i/>
                <w:szCs w:val="24"/>
              </w:rPr>
              <w:t>Det må tas stilling til om det er etiske problemstillinger knyttet til gjennomføringen av prosjektet. Dersom det er det, skal det beskrives hvordan disse vil bli ivaretatt. Den nasjonale forskningsetiske komiteens forskningsetiske sjekkliste bør benyttes under utarbeidelse av søknaden:</w:t>
            </w:r>
            <w:r w:rsidRPr="003222CC">
              <w:rPr>
                <w:i/>
                <w:szCs w:val="24"/>
              </w:rPr>
              <w:br/>
            </w:r>
            <w:hyperlink r:id="rId11" w:history="1">
              <w:r w:rsidRPr="003222CC">
                <w:rPr>
                  <w:rStyle w:val="Hyperlink"/>
                  <w:i/>
                  <w:szCs w:val="24"/>
                </w:rPr>
                <w:t>https://www.etikkom.no/forskningsetiske-retningslinjer/Samfunnsvitenskap-jus-og-humaniora/</w:t>
              </w:r>
            </w:hyperlink>
            <w:r w:rsidRPr="003222CC">
              <w:rPr>
                <w:i/>
                <w:szCs w:val="24"/>
              </w:rPr>
              <w:t xml:space="preserve"> </w:t>
            </w:r>
          </w:p>
        </w:tc>
      </w:tr>
    </w:tbl>
    <w:p w14:paraId="4AA95B2C" w14:textId="77777777" w:rsidR="001C490B" w:rsidRPr="003222CC" w:rsidRDefault="001C490B" w:rsidP="003222CC">
      <w:pPr>
        <w:pStyle w:val="ListParagraph"/>
        <w:spacing w:after="120"/>
        <w:ind w:left="0"/>
        <w:rPr>
          <w:rStyle w:val="ingress11"/>
          <w:b w:val="0"/>
          <w:bCs w:val="0"/>
          <w:color w:val="0000FF"/>
          <w:szCs w:val="24"/>
          <w:u w:val="single"/>
        </w:rPr>
      </w:pPr>
      <w:r w:rsidRPr="003222CC">
        <w:rPr>
          <w:szCs w:val="24"/>
        </w:rPr>
        <w:br/>
      </w:r>
    </w:p>
    <w:p w14:paraId="5E1B9248" w14:textId="77777777" w:rsidR="001C490B" w:rsidRPr="003222CC" w:rsidRDefault="00E87D47" w:rsidP="002434DD">
      <w:pPr>
        <w:rPr>
          <w:rFonts w:ascii="Century Schoolbook" w:hAnsi="Century Schoolbook"/>
          <w:sz w:val="32"/>
          <w:szCs w:val="32"/>
        </w:rPr>
      </w:pPr>
      <w:r w:rsidRPr="003222CC">
        <w:rPr>
          <w:rFonts w:ascii="Century Schoolbook" w:hAnsi="Century Schoolbook"/>
          <w:sz w:val="32"/>
          <w:szCs w:val="32"/>
        </w:rPr>
        <w:t>5</w:t>
      </w:r>
      <w:r w:rsidR="001C490B" w:rsidRPr="003222CC">
        <w:rPr>
          <w:rFonts w:ascii="Century Schoolbook" w:hAnsi="Century Schoolbook"/>
          <w:sz w:val="32"/>
          <w:szCs w:val="32"/>
        </w:rPr>
        <w:t xml:space="preserve">. </w:t>
      </w:r>
      <w:r w:rsidR="00DD414A" w:rsidRPr="003222CC">
        <w:rPr>
          <w:rFonts w:ascii="Century Schoolbook" w:hAnsi="Century Schoolbook"/>
          <w:sz w:val="32"/>
          <w:szCs w:val="32"/>
        </w:rPr>
        <w:t>Formidlingsplan</w:t>
      </w:r>
    </w:p>
    <w:tbl>
      <w:tblPr>
        <w:tblStyle w:val="TableGrid"/>
        <w:tblW w:w="0" w:type="auto"/>
        <w:tblLook w:val="04A0" w:firstRow="1" w:lastRow="0" w:firstColumn="1" w:lastColumn="0" w:noHBand="0" w:noVBand="1"/>
      </w:tblPr>
      <w:tblGrid>
        <w:gridCol w:w="9628"/>
      </w:tblGrid>
      <w:tr w:rsidR="003222CC" w:rsidRPr="003222CC" w14:paraId="220BDA12" w14:textId="77777777" w:rsidTr="003222CC">
        <w:tc>
          <w:tcPr>
            <w:tcW w:w="9628" w:type="dxa"/>
          </w:tcPr>
          <w:p w14:paraId="62C7B231" w14:textId="77777777" w:rsidR="003222CC" w:rsidRPr="003222CC" w:rsidRDefault="003222CC" w:rsidP="00EF3637">
            <w:pPr>
              <w:rPr>
                <w:rFonts w:ascii="TheSans B7 Bold" w:hAnsi="TheSans B7 Bold"/>
                <w:b/>
                <w:i/>
                <w:szCs w:val="24"/>
              </w:rPr>
            </w:pPr>
            <w:r w:rsidRPr="003222CC">
              <w:rPr>
                <w:i/>
                <w:szCs w:val="24"/>
              </w:rPr>
              <w:t xml:space="preserve">Det skal kort gjøres rede for planlagt formidling ut over selve avhandlingen. Dersom avhandlingen skal skrives i form av en artikkelsamling bør det foreligge oversikt for aktuelle tidsskrift. </w:t>
            </w:r>
          </w:p>
        </w:tc>
      </w:tr>
    </w:tbl>
    <w:p w14:paraId="3BB996F7" w14:textId="77777777" w:rsidR="003222CC" w:rsidRPr="003222CC" w:rsidRDefault="003222CC" w:rsidP="003222CC"/>
    <w:p w14:paraId="59E164EF" w14:textId="77777777" w:rsidR="001C490B" w:rsidRPr="003222CC" w:rsidRDefault="002434DD" w:rsidP="00D35CAE">
      <w:pPr>
        <w:spacing w:before="360" w:after="120"/>
        <w:rPr>
          <w:rFonts w:ascii="Century Schoolbook" w:hAnsi="Century Schoolbook"/>
          <w:sz w:val="32"/>
          <w:szCs w:val="32"/>
        </w:rPr>
      </w:pPr>
      <w:r w:rsidRPr="003222CC">
        <w:rPr>
          <w:rFonts w:ascii="Century Schoolbook" w:hAnsi="Century Schoolbook"/>
          <w:sz w:val="32"/>
          <w:szCs w:val="32"/>
        </w:rPr>
        <w:t>6</w:t>
      </w:r>
      <w:r w:rsidR="001C490B" w:rsidRPr="003222CC">
        <w:rPr>
          <w:rFonts w:ascii="Century Schoolbook" w:hAnsi="Century Schoolbook"/>
          <w:sz w:val="32"/>
          <w:szCs w:val="32"/>
        </w:rPr>
        <w:t>. Utlysningsspesifikke tilleggsopplysninger</w:t>
      </w:r>
    </w:p>
    <w:tbl>
      <w:tblPr>
        <w:tblStyle w:val="TableGrid"/>
        <w:tblW w:w="0" w:type="auto"/>
        <w:tblLook w:val="04A0" w:firstRow="1" w:lastRow="0" w:firstColumn="1" w:lastColumn="0" w:noHBand="0" w:noVBand="1"/>
      </w:tblPr>
      <w:tblGrid>
        <w:gridCol w:w="9628"/>
      </w:tblGrid>
      <w:tr w:rsidR="003222CC" w:rsidRPr="003222CC" w14:paraId="4CAFF0D7" w14:textId="77777777" w:rsidTr="003222CC">
        <w:tc>
          <w:tcPr>
            <w:tcW w:w="9628" w:type="dxa"/>
          </w:tcPr>
          <w:p w14:paraId="36EA118C" w14:textId="77777777" w:rsidR="003222CC" w:rsidRPr="003222CC" w:rsidRDefault="003222CC" w:rsidP="00CD4C3E">
            <w:pPr>
              <w:rPr>
                <w:szCs w:val="24"/>
              </w:rPr>
            </w:pPr>
            <w:r w:rsidRPr="003222CC">
              <w:rPr>
                <w:szCs w:val="24"/>
              </w:rPr>
              <w:t>Punktet skal bare omfatte tilleggsopplysninger som eksplisitt kreves i utlysningen, og som kommer i tillegg til ovennevnte punkter. Tilleggsopplysninger som ikke spesifikt går på selve prosjektet (personlig egnethet, motivasjon, tidligere erfaring o.l.) skal fremgå av søknaden forøvrig.</w:t>
            </w:r>
          </w:p>
        </w:tc>
      </w:tr>
    </w:tbl>
    <w:p w14:paraId="14B73ECD" w14:textId="77777777" w:rsidR="001C490B" w:rsidRPr="003222CC" w:rsidRDefault="001C490B" w:rsidP="003222CC">
      <w:pPr>
        <w:rPr>
          <w:szCs w:val="24"/>
        </w:rPr>
      </w:pPr>
    </w:p>
    <w:sectPr w:rsidR="001C490B" w:rsidRPr="003222CC" w:rsidSect="008A63BB">
      <w:footerReference w:type="default" r:id="rId12"/>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BFFA" w14:textId="77777777" w:rsidR="007F1A03" w:rsidRDefault="007F1A03" w:rsidP="001C490B">
      <w:r>
        <w:separator/>
      </w:r>
    </w:p>
  </w:endnote>
  <w:endnote w:type="continuationSeparator" w:id="0">
    <w:p w14:paraId="04BFE57E" w14:textId="77777777" w:rsidR="007F1A03" w:rsidRDefault="007F1A03" w:rsidP="001C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 B7 Bold">
    <w:altName w:val="Corbel"/>
    <w:charset w:val="00"/>
    <w:family w:val="auto"/>
    <w:pitch w:val="variable"/>
    <w:sig w:usb0="00000001"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EAAE" w14:textId="77777777" w:rsidR="00EF1A22" w:rsidRDefault="00EF1A22">
    <w:pPr>
      <w:pStyle w:val="Footer"/>
      <w:jc w:val="right"/>
    </w:pPr>
    <w:r>
      <w:fldChar w:fldCharType="begin"/>
    </w:r>
    <w:r>
      <w:instrText>PAGE   \* MERGEFORMAT</w:instrText>
    </w:r>
    <w:r>
      <w:fldChar w:fldCharType="separate"/>
    </w:r>
    <w:r w:rsidR="00885BB0">
      <w:rPr>
        <w:noProof/>
      </w:rPr>
      <w:t>1</w:t>
    </w:r>
    <w:r>
      <w:fldChar w:fldCharType="end"/>
    </w:r>
  </w:p>
  <w:p w14:paraId="3C7CFA84" w14:textId="77777777" w:rsidR="00D7629F" w:rsidRDefault="00D7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F804" w14:textId="77777777" w:rsidR="007F1A03" w:rsidRDefault="007F1A03" w:rsidP="001C490B">
      <w:r>
        <w:separator/>
      </w:r>
    </w:p>
  </w:footnote>
  <w:footnote w:type="continuationSeparator" w:id="0">
    <w:p w14:paraId="11376CD0" w14:textId="77777777" w:rsidR="007F1A03" w:rsidRDefault="007F1A03" w:rsidP="001C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057"/>
    <w:multiLevelType w:val="hybridMultilevel"/>
    <w:tmpl w:val="8B06C6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992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0B"/>
    <w:rsid w:val="00033622"/>
    <w:rsid w:val="000C0187"/>
    <w:rsid w:val="0013588E"/>
    <w:rsid w:val="001C490B"/>
    <w:rsid w:val="001F59EB"/>
    <w:rsid w:val="002118A3"/>
    <w:rsid w:val="002434DD"/>
    <w:rsid w:val="00246B1B"/>
    <w:rsid w:val="00250527"/>
    <w:rsid w:val="00250DAA"/>
    <w:rsid w:val="00276FC7"/>
    <w:rsid w:val="002A6C9C"/>
    <w:rsid w:val="002A7079"/>
    <w:rsid w:val="002B1B12"/>
    <w:rsid w:val="002D05B1"/>
    <w:rsid w:val="002D5BEF"/>
    <w:rsid w:val="002E11E0"/>
    <w:rsid w:val="0031653B"/>
    <w:rsid w:val="003222CC"/>
    <w:rsid w:val="003642E3"/>
    <w:rsid w:val="00394C24"/>
    <w:rsid w:val="003C29AC"/>
    <w:rsid w:val="00432DA7"/>
    <w:rsid w:val="004D5668"/>
    <w:rsid w:val="004E78C4"/>
    <w:rsid w:val="00507009"/>
    <w:rsid w:val="00523206"/>
    <w:rsid w:val="00547B2E"/>
    <w:rsid w:val="00571998"/>
    <w:rsid w:val="005C2FA8"/>
    <w:rsid w:val="005E09B9"/>
    <w:rsid w:val="005E0DF1"/>
    <w:rsid w:val="00653A35"/>
    <w:rsid w:val="006947C2"/>
    <w:rsid w:val="006B5C28"/>
    <w:rsid w:val="006F469A"/>
    <w:rsid w:val="00785286"/>
    <w:rsid w:val="007D2D04"/>
    <w:rsid w:val="007D7C4F"/>
    <w:rsid w:val="007E08B5"/>
    <w:rsid w:val="007F1A03"/>
    <w:rsid w:val="0080764F"/>
    <w:rsid w:val="00822225"/>
    <w:rsid w:val="00833443"/>
    <w:rsid w:val="00836C48"/>
    <w:rsid w:val="00856145"/>
    <w:rsid w:val="00885BB0"/>
    <w:rsid w:val="008A63BB"/>
    <w:rsid w:val="008C1F1A"/>
    <w:rsid w:val="00914BF2"/>
    <w:rsid w:val="00933A65"/>
    <w:rsid w:val="009369B8"/>
    <w:rsid w:val="00955B65"/>
    <w:rsid w:val="009610DF"/>
    <w:rsid w:val="009C107A"/>
    <w:rsid w:val="00A702ED"/>
    <w:rsid w:val="00A95118"/>
    <w:rsid w:val="00B13F31"/>
    <w:rsid w:val="00B46D4E"/>
    <w:rsid w:val="00BA538B"/>
    <w:rsid w:val="00C22083"/>
    <w:rsid w:val="00C47F2A"/>
    <w:rsid w:val="00C72A39"/>
    <w:rsid w:val="00C76BF0"/>
    <w:rsid w:val="00C8486A"/>
    <w:rsid w:val="00CB0F29"/>
    <w:rsid w:val="00CB3D55"/>
    <w:rsid w:val="00CE5625"/>
    <w:rsid w:val="00CE6AB1"/>
    <w:rsid w:val="00CF2337"/>
    <w:rsid w:val="00D02EF4"/>
    <w:rsid w:val="00D064F5"/>
    <w:rsid w:val="00D13BC7"/>
    <w:rsid w:val="00D35CAE"/>
    <w:rsid w:val="00D7629F"/>
    <w:rsid w:val="00D95C39"/>
    <w:rsid w:val="00DD0034"/>
    <w:rsid w:val="00DD414A"/>
    <w:rsid w:val="00E87D47"/>
    <w:rsid w:val="00EB771A"/>
    <w:rsid w:val="00EE07BD"/>
    <w:rsid w:val="00EF1A22"/>
    <w:rsid w:val="00F14C6A"/>
    <w:rsid w:val="00F27DDB"/>
    <w:rsid w:val="00F36EF0"/>
    <w:rsid w:val="00F441F6"/>
    <w:rsid w:val="00F748C9"/>
    <w:rsid w:val="00F81065"/>
    <w:rsid w:val="00FD52CE"/>
    <w:rsid w:val="00FE0B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26AC4"/>
  <w15:docId w15:val="{4E2CE194-5548-44C8-BBFA-9E41E4B4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0B"/>
    <w:rPr>
      <w:rFonts w:ascii="Times New Roman" w:hAnsi="Times New Roman"/>
      <w:sz w:val="24"/>
    </w:rPr>
  </w:style>
  <w:style w:type="paragraph" w:styleId="Heading1">
    <w:name w:val="heading 1"/>
    <w:basedOn w:val="Normal"/>
    <w:next w:val="Normal"/>
    <w:link w:val="Heading1Char"/>
    <w:qFormat/>
    <w:rsid w:val="00C22083"/>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link w:val="Heading2Char"/>
    <w:qFormat/>
    <w:rsid w:val="00C22083"/>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link w:val="Heading3Char"/>
    <w:qFormat/>
    <w:rsid w:val="00C22083"/>
    <w:pPr>
      <w:keepNext/>
      <w:keepLines/>
      <w:tabs>
        <w:tab w:val="left" w:pos="851"/>
      </w:tabs>
      <w:spacing w:before="360" w:after="60"/>
      <w:outlineLvl w:val="2"/>
    </w:pPr>
    <w:rPr>
      <w:rFonts w:ascii="TheSans B7 Bold" w:hAnsi="TheSans B7 Bold"/>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2083"/>
    <w:rPr>
      <w:rFonts w:ascii="TheSans B7 Bold" w:eastAsia="Times New Roman" w:hAnsi="TheSans B7 Bold" w:cs="Times New Roman"/>
      <w:sz w:val="48"/>
      <w:szCs w:val="20"/>
      <w:lang w:eastAsia="nb-NO"/>
    </w:rPr>
  </w:style>
  <w:style w:type="character" w:customStyle="1" w:styleId="Heading2Char">
    <w:name w:val="Heading 2 Char"/>
    <w:link w:val="Heading2"/>
    <w:rsid w:val="00C22083"/>
    <w:rPr>
      <w:rFonts w:ascii="TheSans B7 Bold" w:eastAsia="Times New Roman" w:hAnsi="TheSans B7 Bold" w:cs="Times New Roman"/>
      <w:sz w:val="30"/>
      <w:szCs w:val="20"/>
      <w:lang w:eastAsia="nb-NO"/>
    </w:rPr>
  </w:style>
  <w:style w:type="character" w:customStyle="1" w:styleId="Heading3Char">
    <w:name w:val="Heading 3 Char"/>
    <w:link w:val="Heading3"/>
    <w:rsid w:val="00C22083"/>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C22083"/>
    <w:pPr>
      <w:keepNext/>
      <w:keepLines/>
      <w:spacing w:before="360" w:after="60"/>
    </w:pPr>
    <w:rPr>
      <w:i/>
    </w:rPr>
  </w:style>
  <w:style w:type="character" w:customStyle="1" w:styleId="ingress11">
    <w:name w:val="ingress11"/>
    <w:rsid w:val="001C490B"/>
    <w:rPr>
      <w:b/>
      <w:bCs/>
      <w:color w:val="333333"/>
    </w:rPr>
  </w:style>
  <w:style w:type="paragraph" w:customStyle="1" w:styleId="Brdtekst31">
    <w:name w:val="Brødtekst 31"/>
    <w:basedOn w:val="Normal"/>
    <w:rsid w:val="001C490B"/>
    <w:rPr>
      <w:i/>
    </w:rPr>
  </w:style>
  <w:style w:type="character" w:styleId="CommentReference">
    <w:name w:val="annotation reference"/>
    <w:semiHidden/>
    <w:rsid w:val="001C490B"/>
    <w:rPr>
      <w:sz w:val="16"/>
      <w:szCs w:val="16"/>
    </w:rPr>
  </w:style>
  <w:style w:type="paragraph" w:styleId="CommentText">
    <w:name w:val="annotation text"/>
    <w:basedOn w:val="Normal"/>
    <w:link w:val="CommentTextChar"/>
    <w:semiHidden/>
    <w:rsid w:val="001C490B"/>
    <w:rPr>
      <w:sz w:val="20"/>
    </w:rPr>
  </w:style>
  <w:style w:type="character" w:customStyle="1" w:styleId="CommentTextChar">
    <w:name w:val="Comment Text Char"/>
    <w:link w:val="CommentText"/>
    <w:semiHidden/>
    <w:rsid w:val="001C490B"/>
    <w:rPr>
      <w:rFonts w:ascii="Times New Roman" w:hAnsi="Times New Roman" w:cs="Times New Roman"/>
      <w:sz w:val="20"/>
      <w:szCs w:val="20"/>
      <w:lang w:eastAsia="nb-NO"/>
    </w:rPr>
  </w:style>
  <w:style w:type="paragraph" w:styleId="BalloonText">
    <w:name w:val="Balloon Text"/>
    <w:basedOn w:val="Normal"/>
    <w:link w:val="BalloonTextChar"/>
    <w:uiPriority w:val="99"/>
    <w:semiHidden/>
    <w:unhideWhenUsed/>
    <w:rsid w:val="001C490B"/>
    <w:rPr>
      <w:rFonts w:ascii="Tahoma" w:hAnsi="Tahoma" w:cs="Tahoma"/>
      <w:sz w:val="16"/>
      <w:szCs w:val="16"/>
    </w:rPr>
  </w:style>
  <w:style w:type="character" w:customStyle="1" w:styleId="BalloonTextChar">
    <w:name w:val="Balloon Text Char"/>
    <w:link w:val="BalloonText"/>
    <w:uiPriority w:val="99"/>
    <w:semiHidden/>
    <w:rsid w:val="001C490B"/>
    <w:rPr>
      <w:rFonts w:ascii="Tahoma" w:hAnsi="Tahoma" w:cs="Tahoma"/>
      <w:sz w:val="16"/>
      <w:szCs w:val="16"/>
      <w:lang w:eastAsia="nb-NO"/>
    </w:rPr>
  </w:style>
  <w:style w:type="paragraph" w:styleId="Header">
    <w:name w:val="header"/>
    <w:basedOn w:val="Normal"/>
    <w:link w:val="HeaderChar"/>
    <w:uiPriority w:val="99"/>
    <w:unhideWhenUsed/>
    <w:rsid w:val="001C490B"/>
    <w:pPr>
      <w:tabs>
        <w:tab w:val="center" w:pos="4536"/>
        <w:tab w:val="right" w:pos="9072"/>
      </w:tabs>
    </w:pPr>
  </w:style>
  <w:style w:type="character" w:customStyle="1" w:styleId="HeaderChar">
    <w:name w:val="Header Char"/>
    <w:link w:val="Header"/>
    <w:uiPriority w:val="99"/>
    <w:rsid w:val="001C490B"/>
    <w:rPr>
      <w:rFonts w:ascii="Times New Roman" w:hAnsi="Times New Roman" w:cs="Times New Roman"/>
      <w:sz w:val="24"/>
      <w:szCs w:val="20"/>
      <w:lang w:eastAsia="nb-NO"/>
    </w:rPr>
  </w:style>
  <w:style w:type="paragraph" w:styleId="Footer">
    <w:name w:val="footer"/>
    <w:basedOn w:val="Normal"/>
    <w:link w:val="FooterChar"/>
    <w:uiPriority w:val="99"/>
    <w:unhideWhenUsed/>
    <w:rsid w:val="001C490B"/>
    <w:pPr>
      <w:tabs>
        <w:tab w:val="center" w:pos="4536"/>
        <w:tab w:val="right" w:pos="9072"/>
      </w:tabs>
    </w:pPr>
  </w:style>
  <w:style w:type="character" w:customStyle="1" w:styleId="FooterChar">
    <w:name w:val="Footer Char"/>
    <w:link w:val="Footer"/>
    <w:uiPriority w:val="99"/>
    <w:rsid w:val="001C490B"/>
    <w:rPr>
      <w:rFonts w:ascii="Times New Roman" w:hAnsi="Times New Roman" w:cs="Times New Roman"/>
      <w:sz w:val="24"/>
      <w:szCs w:val="20"/>
      <w:lang w:eastAsia="nb-NO"/>
    </w:rPr>
  </w:style>
  <w:style w:type="paragraph" w:styleId="ListParagraph">
    <w:name w:val="List Paragraph"/>
    <w:basedOn w:val="Normal"/>
    <w:uiPriority w:val="34"/>
    <w:qFormat/>
    <w:rsid w:val="00F441F6"/>
    <w:pPr>
      <w:ind w:left="720"/>
      <w:contextualSpacing/>
    </w:pPr>
  </w:style>
  <w:style w:type="paragraph" w:styleId="CommentSubject">
    <w:name w:val="annotation subject"/>
    <w:basedOn w:val="CommentText"/>
    <w:next w:val="CommentText"/>
    <w:link w:val="CommentSubjectChar"/>
    <w:uiPriority w:val="99"/>
    <w:semiHidden/>
    <w:unhideWhenUsed/>
    <w:rsid w:val="00E87D47"/>
    <w:rPr>
      <w:b/>
      <w:bCs/>
    </w:rPr>
  </w:style>
  <w:style w:type="character" w:customStyle="1" w:styleId="CommentSubjectChar">
    <w:name w:val="Comment Subject Char"/>
    <w:basedOn w:val="CommentTextChar"/>
    <w:link w:val="CommentSubject"/>
    <w:uiPriority w:val="99"/>
    <w:semiHidden/>
    <w:rsid w:val="00E87D47"/>
    <w:rPr>
      <w:rFonts w:ascii="Times New Roman" w:hAnsi="Times New Roman" w:cs="Times New Roman"/>
      <w:b/>
      <w:bCs/>
      <w:sz w:val="20"/>
      <w:szCs w:val="20"/>
      <w:lang w:eastAsia="nb-NO"/>
    </w:rPr>
  </w:style>
  <w:style w:type="paragraph" w:styleId="NormalWeb">
    <w:name w:val="Normal (Web)"/>
    <w:basedOn w:val="Normal"/>
    <w:uiPriority w:val="99"/>
    <w:semiHidden/>
    <w:unhideWhenUsed/>
    <w:rsid w:val="00E87D47"/>
    <w:pPr>
      <w:spacing w:before="100" w:beforeAutospacing="1" w:after="240"/>
    </w:pPr>
    <w:rPr>
      <w:szCs w:val="24"/>
    </w:rPr>
  </w:style>
  <w:style w:type="character" w:customStyle="1" w:styleId="helptitle21">
    <w:name w:val="helptitle21"/>
    <w:basedOn w:val="DefaultParagraphFont"/>
    <w:rsid w:val="00E87D47"/>
    <w:rPr>
      <w:b/>
      <w:bCs/>
    </w:rPr>
  </w:style>
  <w:style w:type="character" w:customStyle="1" w:styleId="bodytext2">
    <w:name w:val="bodytext2"/>
    <w:basedOn w:val="DefaultParagraphFont"/>
    <w:rsid w:val="00E87D47"/>
  </w:style>
  <w:style w:type="character" w:styleId="Hyperlink">
    <w:name w:val="Hyperlink"/>
    <w:basedOn w:val="DefaultParagraphFont"/>
    <w:uiPriority w:val="99"/>
    <w:unhideWhenUsed/>
    <w:rsid w:val="007D7C4F"/>
    <w:rPr>
      <w:color w:val="0000FF"/>
      <w:u w:val="single"/>
    </w:rPr>
  </w:style>
  <w:style w:type="table" w:styleId="TableGrid">
    <w:name w:val="Table Grid"/>
    <w:basedOn w:val="TableNormal"/>
    <w:uiPriority w:val="59"/>
    <w:rsid w:val="006B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ikkom.no/forskningsetiske-retningslinjer/Samfunnsvitenskap-jus-og-humanior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CAB84074A8124CBBC1EABC300C43AB" ma:contentTypeVersion="12" ma:contentTypeDescription="Create a new document." ma:contentTypeScope="" ma:versionID="f1158d34b6f7943339d9b34921b478b6">
  <xsd:schema xmlns:xsd="http://www.w3.org/2001/XMLSchema" xmlns:xs="http://www.w3.org/2001/XMLSchema" xmlns:p="http://schemas.microsoft.com/office/2006/metadata/properties" xmlns:ns2="7b0d2997-5ba1-4494-8be0-a7ab6ba14dfc" xmlns:ns3="e432bd3d-af0d-4302-8c02-7994d2e5936b" targetNamespace="http://schemas.microsoft.com/office/2006/metadata/properties" ma:root="true" ma:fieldsID="ba715db7e5bebcc5dceca8274c41ab5d" ns2:_="" ns3:_="">
    <xsd:import namespace="7b0d2997-5ba1-4494-8be0-a7ab6ba14dfc"/>
    <xsd:import namespace="e432bd3d-af0d-4302-8c02-7994d2e593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d2997-5ba1-4494-8be0-a7ab6ba1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32bd3d-af0d-4302-8c02-7994d2e593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EEFB-5B09-4288-8A56-EAC64EBC4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CEB524-8046-4A1E-9F34-7B09AB93C907}">
  <ds:schemaRefs>
    <ds:schemaRef ds:uri="http://schemas.microsoft.com/sharepoint/v3/contenttype/forms"/>
  </ds:schemaRefs>
</ds:datastoreItem>
</file>

<file path=customXml/itemProps3.xml><?xml version="1.0" encoding="utf-8"?>
<ds:datastoreItem xmlns:ds="http://schemas.openxmlformats.org/officeDocument/2006/customXml" ds:itemID="{E959D6DE-EE05-402B-BE62-D95BC09EA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d2997-5ba1-4494-8be0-a7ab6ba14dfc"/>
    <ds:schemaRef ds:uri="e432bd3d-af0d-4302-8c02-7994d2e59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A5B89-ACA3-4E8E-8BAD-9B46AA0B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3816</Characters>
  <Application>Microsoft Office Word</Application>
  <DocSecurity>0</DocSecurity>
  <Lines>31</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Tønseth</dc:creator>
  <cp:lastModifiedBy>Gro Lurås</cp:lastModifiedBy>
  <cp:revision>2</cp:revision>
  <cp:lastPrinted>2010-12-01T12:51:00Z</cp:lastPrinted>
  <dcterms:created xsi:type="dcterms:W3CDTF">2022-06-14T09:19:00Z</dcterms:created>
  <dcterms:modified xsi:type="dcterms:W3CDTF">2022-06-14T09:19:00Z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0x01010045CAB84074A8124CBBC1EABC300C43AB</vt:lpwstr>
  </property>
</Properties>
</file>